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32752" w14:textId="77777777" w:rsidR="00094F9F" w:rsidRDefault="00094F9F" w:rsidP="00002233">
      <w:pPr>
        <w:pStyle w:val="NoSpacing"/>
        <w:jc w:val="center"/>
        <w:rPr>
          <w:rFonts w:ascii="Algerian" w:hAnsi="Algerian"/>
          <w:sz w:val="24"/>
          <w:szCs w:val="24"/>
        </w:rPr>
      </w:pPr>
    </w:p>
    <w:p w14:paraId="1F724B36" w14:textId="37919CF6" w:rsidR="00094F9F" w:rsidRPr="00094F9F" w:rsidRDefault="00094F9F" w:rsidP="00002233">
      <w:pPr>
        <w:pStyle w:val="NoSpacing"/>
        <w:jc w:val="center"/>
        <w:rPr>
          <w:rFonts w:ascii="Algerian" w:hAnsi="Algerian"/>
          <w:sz w:val="32"/>
          <w:szCs w:val="32"/>
        </w:rPr>
      </w:pPr>
      <w:r>
        <w:rPr>
          <w:rFonts w:ascii="Algerian" w:hAnsi="Algerian"/>
          <w:sz w:val="32"/>
          <w:szCs w:val="32"/>
        </w:rPr>
        <w:t>Dewlish parish council</w:t>
      </w:r>
    </w:p>
    <w:p w14:paraId="3D17B36E" w14:textId="5FC83A52" w:rsidR="00002233" w:rsidRPr="009E6EA0" w:rsidRDefault="00EB30B4" w:rsidP="00002233">
      <w:pPr>
        <w:pStyle w:val="NoSpacing"/>
        <w:jc w:val="center"/>
        <w:rPr>
          <w:rFonts w:ascii="Algerian" w:hAnsi="Algerian"/>
          <w:sz w:val="24"/>
          <w:szCs w:val="24"/>
        </w:rPr>
      </w:pPr>
      <w:r>
        <w:rPr>
          <w:rFonts w:ascii="Algerian" w:hAnsi="Algerian"/>
          <w:sz w:val="24"/>
          <w:szCs w:val="24"/>
        </w:rPr>
        <w:t xml:space="preserve">Wardon </w:t>
      </w:r>
      <w:r w:rsidR="00002233" w:rsidRPr="009E6EA0">
        <w:rPr>
          <w:rFonts w:ascii="Algerian" w:hAnsi="Algerian"/>
          <w:sz w:val="24"/>
          <w:szCs w:val="24"/>
        </w:rPr>
        <w:t>Hill Farm, Long Ash Lane, Dorchester, Dorset, DT2 9PW</w:t>
      </w:r>
    </w:p>
    <w:p w14:paraId="514B4D4A" w14:textId="2936FF81" w:rsidR="00002233" w:rsidRPr="009E6EA0" w:rsidRDefault="00002233" w:rsidP="00002233">
      <w:pPr>
        <w:pStyle w:val="NoSpacing"/>
        <w:jc w:val="center"/>
        <w:rPr>
          <w:rFonts w:ascii="Baskerville Old Face" w:hAnsi="Baskerville Old Face"/>
          <w:sz w:val="24"/>
          <w:szCs w:val="24"/>
        </w:rPr>
      </w:pPr>
      <w:r w:rsidRPr="009E6EA0">
        <w:rPr>
          <w:rFonts w:ascii="Baskerville Old Face" w:hAnsi="Baskerville Old Face"/>
          <w:sz w:val="24"/>
          <w:szCs w:val="24"/>
        </w:rPr>
        <w:t>Amanda Crocker, Clerk</w:t>
      </w:r>
      <w:r>
        <w:rPr>
          <w:rFonts w:ascii="Baskerville Old Face" w:hAnsi="Baskerville Old Face"/>
          <w:sz w:val="24"/>
          <w:szCs w:val="24"/>
        </w:rPr>
        <w:tab/>
      </w:r>
      <w:r w:rsidRPr="009E6EA0">
        <w:rPr>
          <w:rFonts w:ascii="Baskerville Old Face" w:hAnsi="Baskerville Old Face"/>
          <w:sz w:val="24"/>
          <w:szCs w:val="24"/>
        </w:rPr>
        <w:t xml:space="preserve"> Tel: 07855 396073</w:t>
      </w:r>
      <w:r w:rsidRPr="009E6EA0">
        <w:rPr>
          <w:rFonts w:ascii="Baskerville Old Face" w:hAnsi="Baskerville Old Face"/>
          <w:sz w:val="24"/>
          <w:szCs w:val="24"/>
        </w:rPr>
        <w:tab/>
      </w:r>
      <w:r>
        <w:rPr>
          <w:rFonts w:ascii="Baskerville Old Face" w:hAnsi="Baskerville Old Face"/>
          <w:sz w:val="24"/>
          <w:szCs w:val="24"/>
        </w:rPr>
        <w:t xml:space="preserve">Email </w:t>
      </w:r>
      <w:hyperlink r:id="rId7" w:history="1">
        <w:r w:rsidR="00444A6D" w:rsidRPr="000A762F">
          <w:rPr>
            <w:rStyle w:val="Hyperlink"/>
            <w:rFonts w:ascii="Baskerville Old Face" w:hAnsi="Baskerville Old Face"/>
            <w:sz w:val="24"/>
            <w:szCs w:val="24"/>
          </w:rPr>
          <w:t>clerk@dewlishparishcouncil.gov.uk</w:t>
        </w:r>
      </w:hyperlink>
      <w:r w:rsidR="00444A6D">
        <w:rPr>
          <w:rFonts w:ascii="Baskerville Old Face" w:hAnsi="Baskerville Old Face"/>
          <w:sz w:val="24"/>
          <w:szCs w:val="24"/>
        </w:rPr>
        <w:t xml:space="preserve"> </w:t>
      </w:r>
    </w:p>
    <w:p w14:paraId="50E0F0EA" w14:textId="77777777" w:rsidR="00002233" w:rsidRDefault="00002233" w:rsidP="00002233">
      <w:pPr>
        <w:rPr>
          <w:sz w:val="24"/>
          <w:szCs w:val="24"/>
        </w:rPr>
      </w:pPr>
    </w:p>
    <w:p w14:paraId="60872376" w14:textId="164F73BA" w:rsidR="00002233" w:rsidRPr="009E6EA0" w:rsidRDefault="00002233" w:rsidP="00002233">
      <w:pPr>
        <w:rPr>
          <w:rFonts w:ascii="Times New Roman" w:hAnsi="Times New Roman"/>
          <w:sz w:val="24"/>
        </w:rPr>
      </w:pPr>
      <w:r w:rsidRPr="009E6EA0">
        <w:rPr>
          <w:rFonts w:ascii="Times New Roman" w:hAnsi="Times New Roman"/>
          <w:sz w:val="24"/>
        </w:rPr>
        <w:t>Dear Councillor,</w:t>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t xml:space="preserve">    </w:t>
      </w:r>
      <w:r w:rsidR="00CB4891">
        <w:rPr>
          <w:rFonts w:ascii="Times New Roman" w:hAnsi="Times New Roman"/>
          <w:sz w:val="24"/>
        </w:rPr>
        <w:t>1</w:t>
      </w:r>
      <w:r w:rsidR="00C70539">
        <w:rPr>
          <w:rFonts w:ascii="Times New Roman" w:hAnsi="Times New Roman"/>
          <w:sz w:val="24"/>
        </w:rPr>
        <w:t>6</w:t>
      </w:r>
      <w:r w:rsidR="00CB4891" w:rsidRPr="00CB4891">
        <w:rPr>
          <w:rFonts w:ascii="Times New Roman" w:hAnsi="Times New Roman"/>
          <w:sz w:val="24"/>
          <w:vertAlign w:val="superscript"/>
        </w:rPr>
        <w:t>th</w:t>
      </w:r>
      <w:r w:rsidR="00CB4891">
        <w:rPr>
          <w:rFonts w:ascii="Times New Roman" w:hAnsi="Times New Roman"/>
          <w:sz w:val="24"/>
        </w:rPr>
        <w:t xml:space="preserve"> June 202</w:t>
      </w:r>
      <w:r w:rsidR="00315AAB">
        <w:rPr>
          <w:rFonts w:ascii="Times New Roman" w:hAnsi="Times New Roman"/>
          <w:sz w:val="24"/>
        </w:rPr>
        <w:t>6</w:t>
      </w:r>
    </w:p>
    <w:p w14:paraId="3B6859A2" w14:textId="77777777" w:rsidR="00002233" w:rsidRPr="009E6EA0" w:rsidRDefault="00002233" w:rsidP="00002233">
      <w:pPr>
        <w:rPr>
          <w:rFonts w:ascii="Times New Roman" w:hAnsi="Times New Roman"/>
          <w:sz w:val="24"/>
        </w:rPr>
      </w:pPr>
    </w:p>
    <w:p w14:paraId="2D4367AE" w14:textId="45122ABA" w:rsidR="00002233" w:rsidRPr="009E6EA0" w:rsidRDefault="00002233" w:rsidP="00002233">
      <w:pPr>
        <w:jc w:val="both"/>
        <w:rPr>
          <w:rFonts w:ascii="Times New Roman" w:hAnsi="Times New Roman"/>
          <w:bCs/>
        </w:rPr>
      </w:pPr>
      <w:r w:rsidRPr="009E6EA0">
        <w:rPr>
          <w:rFonts w:ascii="Times New Roman" w:hAnsi="Times New Roman"/>
          <w:sz w:val="24"/>
        </w:rPr>
        <w:t xml:space="preserve">You are hereby summoned to attend a </w:t>
      </w:r>
      <w:r>
        <w:rPr>
          <w:rFonts w:ascii="Times New Roman" w:hAnsi="Times New Roman"/>
          <w:sz w:val="24"/>
        </w:rPr>
        <w:t xml:space="preserve">meeting </w:t>
      </w:r>
      <w:r w:rsidRPr="009E6EA0">
        <w:rPr>
          <w:rFonts w:ascii="Times New Roman" w:hAnsi="Times New Roman"/>
          <w:sz w:val="24"/>
        </w:rPr>
        <w:t xml:space="preserve">of Dewlish Parish Council on </w:t>
      </w:r>
      <w:r>
        <w:rPr>
          <w:rFonts w:ascii="Times New Roman" w:hAnsi="Times New Roman"/>
          <w:sz w:val="24"/>
        </w:rPr>
        <w:t xml:space="preserve">Monday </w:t>
      </w:r>
      <w:r w:rsidR="0056184F">
        <w:rPr>
          <w:rFonts w:ascii="Times New Roman" w:hAnsi="Times New Roman"/>
          <w:sz w:val="24"/>
        </w:rPr>
        <w:t>2</w:t>
      </w:r>
      <w:r w:rsidR="00315AAB">
        <w:rPr>
          <w:rFonts w:ascii="Times New Roman" w:hAnsi="Times New Roman"/>
          <w:sz w:val="24"/>
        </w:rPr>
        <w:t>2</w:t>
      </w:r>
      <w:r w:rsidR="00315AAB" w:rsidRPr="00315AAB">
        <w:rPr>
          <w:rFonts w:ascii="Times New Roman" w:hAnsi="Times New Roman"/>
          <w:sz w:val="24"/>
          <w:vertAlign w:val="superscript"/>
        </w:rPr>
        <w:t>nd</w:t>
      </w:r>
      <w:r w:rsidR="00315AAB">
        <w:rPr>
          <w:rFonts w:ascii="Times New Roman" w:hAnsi="Times New Roman"/>
          <w:sz w:val="24"/>
        </w:rPr>
        <w:t xml:space="preserve"> </w:t>
      </w:r>
      <w:r w:rsidR="0056184F">
        <w:rPr>
          <w:rFonts w:ascii="Times New Roman" w:hAnsi="Times New Roman"/>
          <w:sz w:val="24"/>
        </w:rPr>
        <w:t xml:space="preserve"> June </w:t>
      </w:r>
      <w:r w:rsidR="003A472E">
        <w:rPr>
          <w:rFonts w:ascii="Times New Roman" w:hAnsi="Times New Roman"/>
          <w:sz w:val="24"/>
        </w:rPr>
        <w:t xml:space="preserve"> 202</w:t>
      </w:r>
      <w:r w:rsidR="00315AAB">
        <w:rPr>
          <w:rFonts w:ascii="Times New Roman" w:hAnsi="Times New Roman"/>
          <w:sz w:val="24"/>
        </w:rPr>
        <w:t>6</w:t>
      </w:r>
      <w:r w:rsidRPr="009E6EA0">
        <w:rPr>
          <w:rFonts w:ascii="Times New Roman" w:hAnsi="Times New Roman"/>
          <w:b/>
          <w:sz w:val="24"/>
        </w:rPr>
        <w:t xml:space="preserve"> </w:t>
      </w:r>
      <w:r w:rsidRPr="009E6EA0">
        <w:rPr>
          <w:rFonts w:ascii="Times New Roman" w:hAnsi="Times New Roman"/>
          <w:bCs/>
          <w:sz w:val="24"/>
        </w:rPr>
        <w:t>commencing 7.30pm</w:t>
      </w:r>
      <w:r w:rsidRPr="009E6EA0">
        <w:rPr>
          <w:rFonts w:ascii="Times New Roman" w:hAnsi="Times New Roman"/>
          <w:b/>
          <w:sz w:val="24"/>
        </w:rPr>
        <w:t xml:space="preserve"> </w:t>
      </w:r>
      <w:r w:rsidRPr="009E6EA0">
        <w:rPr>
          <w:rFonts w:ascii="Times New Roman" w:hAnsi="Times New Roman"/>
          <w:bCs/>
          <w:sz w:val="24"/>
        </w:rPr>
        <w:t xml:space="preserve">at Dewlish Village Hall. </w:t>
      </w:r>
    </w:p>
    <w:p w14:paraId="1400B849" w14:textId="77777777" w:rsidR="00FA3479" w:rsidRDefault="00002233" w:rsidP="00002233">
      <w:pPr>
        <w:rPr>
          <w:rFonts w:ascii="Forte" w:hAnsi="Forte"/>
          <w:szCs w:val="24"/>
        </w:rPr>
      </w:pPr>
      <w:r>
        <w:rPr>
          <w:rFonts w:ascii="Forte" w:hAnsi="Forte"/>
          <w:szCs w:val="24"/>
        </w:rPr>
        <w:t xml:space="preserve">Amanda Crocker, </w:t>
      </w:r>
    </w:p>
    <w:p w14:paraId="0DED5129" w14:textId="6DBA028C" w:rsidR="00002233" w:rsidRPr="00444A6D" w:rsidRDefault="00002233" w:rsidP="00002233">
      <w:pPr>
        <w:rPr>
          <w:rFonts w:ascii="Times New Roman" w:hAnsi="Times New Roman"/>
          <w:szCs w:val="24"/>
        </w:rPr>
      </w:pPr>
      <w:r w:rsidRPr="00444A6D">
        <w:rPr>
          <w:rFonts w:ascii="Times New Roman" w:hAnsi="Times New Roman"/>
          <w:szCs w:val="24"/>
        </w:rPr>
        <w:t>Clerk</w:t>
      </w:r>
    </w:p>
    <w:p w14:paraId="644F484A" w14:textId="77777777" w:rsidR="00002233" w:rsidRDefault="00002233" w:rsidP="00002233">
      <w:pPr>
        <w:pStyle w:val="BodyText"/>
        <w:spacing w:before="0"/>
        <w:rPr>
          <w:rFonts w:ascii="Forte" w:eastAsia="Calibri" w:hAnsi="Forte"/>
          <w:szCs w:val="24"/>
          <w:lang w:eastAsia="en-US" w:bidi="ar-SA"/>
        </w:rPr>
      </w:pPr>
    </w:p>
    <w:p w14:paraId="5BD9065D" w14:textId="77777777" w:rsidR="00002233" w:rsidRDefault="00002233" w:rsidP="00002233">
      <w:pPr>
        <w:jc w:val="center"/>
        <w:rPr>
          <w:rFonts w:asciiTheme="minorHAnsi" w:hAnsiTheme="minorHAnsi"/>
          <w:b/>
          <w:sz w:val="24"/>
          <w:szCs w:val="24"/>
        </w:rPr>
      </w:pPr>
      <w:r>
        <w:rPr>
          <w:rFonts w:asciiTheme="minorHAnsi" w:hAnsiTheme="minorHAnsi"/>
          <w:b/>
          <w:sz w:val="24"/>
          <w:szCs w:val="24"/>
        </w:rPr>
        <w:t>AGENDA</w:t>
      </w:r>
    </w:p>
    <w:p w14:paraId="0E1DECE7" w14:textId="2C1FDDE9" w:rsidR="003A472E" w:rsidRDefault="007A5906" w:rsidP="007A5906">
      <w:pPr>
        <w:pStyle w:val="Heading3"/>
        <w:numPr>
          <w:ilvl w:val="0"/>
          <w:numId w:val="0"/>
        </w:numPr>
        <w:rPr>
          <w:rFonts w:ascii="Times New Roman" w:hAnsi="Times New Roman"/>
          <w:b w:val="0"/>
          <w:szCs w:val="24"/>
          <w:u w:val="none"/>
        </w:rPr>
      </w:pPr>
      <w:r w:rsidRPr="007A5906">
        <w:rPr>
          <w:rFonts w:asciiTheme="minorHAnsi" w:hAnsiTheme="minorHAnsi"/>
          <w:b w:val="0"/>
          <w:szCs w:val="24"/>
          <w:u w:val="none"/>
        </w:rPr>
        <w:t>1.</w:t>
      </w:r>
      <w:r>
        <w:rPr>
          <w:rFonts w:ascii="Times New Roman" w:hAnsi="Times New Roman"/>
          <w:b w:val="0"/>
          <w:szCs w:val="24"/>
          <w:u w:val="none"/>
        </w:rPr>
        <w:tab/>
      </w:r>
      <w:r w:rsidR="003A472E">
        <w:rPr>
          <w:rFonts w:ascii="Times New Roman" w:hAnsi="Times New Roman"/>
          <w:b w:val="0"/>
          <w:szCs w:val="24"/>
          <w:u w:val="none"/>
        </w:rPr>
        <w:t>Period for public participation</w:t>
      </w:r>
    </w:p>
    <w:p w14:paraId="452049EE" w14:textId="77777777" w:rsidR="003A472E" w:rsidRDefault="003A472E" w:rsidP="007A5906">
      <w:pPr>
        <w:pStyle w:val="Heading3"/>
        <w:numPr>
          <w:ilvl w:val="0"/>
          <w:numId w:val="0"/>
        </w:numPr>
        <w:rPr>
          <w:rFonts w:ascii="Times New Roman" w:hAnsi="Times New Roman"/>
          <w:b w:val="0"/>
          <w:szCs w:val="24"/>
          <w:u w:val="none"/>
        </w:rPr>
      </w:pPr>
    </w:p>
    <w:p w14:paraId="7C599B64" w14:textId="3DFF6443" w:rsidR="00857B07" w:rsidRDefault="003A472E" w:rsidP="007A5906">
      <w:pPr>
        <w:pStyle w:val="Heading3"/>
        <w:numPr>
          <w:ilvl w:val="0"/>
          <w:numId w:val="0"/>
        </w:numPr>
        <w:rPr>
          <w:rFonts w:ascii="Times New Roman" w:hAnsi="Times New Roman"/>
          <w:b w:val="0"/>
          <w:szCs w:val="24"/>
          <w:u w:val="none"/>
        </w:rPr>
      </w:pPr>
      <w:r>
        <w:rPr>
          <w:rFonts w:ascii="Times New Roman" w:hAnsi="Times New Roman"/>
          <w:b w:val="0"/>
          <w:szCs w:val="24"/>
          <w:u w:val="none"/>
        </w:rPr>
        <w:t>2.</w:t>
      </w:r>
      <w:r>
        <w:rPr>
          <w:rFonts w:ascii="Times New Roman" w:hAnsi="Times New Roman"/>
          <w:b w:val="0"/>
          <w:szCs w:val="24"/>
          <w:u w:val="none"/>
        </w:rPr>
        <w:tab/>
      </w:r>
      <w:r w:rsidR="004101F8" w:rsidRPr="00002233">
        <w:rPr>
          <w:rFonts w:ascii="Times New Roman" w:hAnsi="Times New Roman"/>
          <w:b w:val="0"/>
          <w:szCs w:val="24"/>
          <w:u w:val="none"/>
        </w:rPr>
        <w:t>Apologies</w:t>
      </w:r>
      <w:r w:rsidR="00857B07" w:rsidRPr="00002233">
        <w:rPr>
          <w:rFonts w:ascii="Times New Roman" w:hAnsi="Times New Roman"/>
          <w:b w:val="0"/>
          <w:szCs w:val="24"/>
          <w:u w:val="none"/>
        </w:rPr>
        <w:t xml:space="preserve"> for absence</w:t>
      </w:r>
    </w:p>
    <w:p w14:paraId="7468F216" w14:textId="77777777" w:rsidR="007A5906" w:rsidRPr="007A5906" w:rsidRDefault="007A5906" w:rsidP="007A5906">
      <w:pPr>
        <w:rPr>
          <w:lang w:eastAsia="hi-IN" w:bidi="hi-IN"/>
        </w:rPr>
      </w:pPr>
    </w:p>
    <w:p w14:paraId="0F2E3F29" w14:textId="7ED8DD7B" w:rsidR="00DE0789" w:rsidRPr="00DF42F0" w:rsidRDefault="003A472E" w:rsidP="00DF42F0">
      <w:pPr>
        <w:pStyle w:val="Heading3"/>
        <w:numPr>
          <w:ilvl w:val="0"/>
          <w:numId w:val="0"/>
        </w:numPr>
        <w:rPr>
          <w:rFonts w:ascii="Times New Roman" w:hAnsi="Times New Roman"/>
          <w:b w:val="0"/>
          <w:szCs w:val="24"/>
          <w:u w:val="none"/>
        </w:rPr>
      </w:pPr>
      <w:r>
        <w:rPr>
          <w:rFonts w:ascii="Times New Roman" w:hAnsi="Times New Roman"/>
          <w:b w:val="0"/>
          <w:szCs w:val="24"/>
          <w:u w:val="none"/>
        </w:rPr>
        <w:t>3</w:t>
      </w:r>
      <w:r w:rsidR="00FC0016" w:rsidRPr="00002233">
        <w:rPr>
          <w:rFonts w:ascii="Times New Roman" w:hAnsi="Times New Roman"/>
          <w:b w:val="0"/>
          <w:szCs w:val="24"/>
          <w:u w:val="none"/>
        </w:rPr>
        <w:t>.</w:t>
      </w:r>
      <w:r w:rsidR="00FC0016" w:rsidRPr="00002233">
        <w:rPr>
          <w:rFonts w:ascii="Times New Roman" w:hAnsi="Times New Roman"/>
          <w:b w:val="0"/>
          <w:szCs w:val="24"/>
          <w:u w:val="none"/>
        </w:rPr>
        <w:tab/>
      </w:r>
      <w:r w:rsidR="00857B07" w:rsidRPr="00002233">
        <w:rPr>
          <w:rFonts w:ascii="Times New Roman" w:hAnsi="Times New Roman"/>
          <w:b w:val="0"/>
          <w:szCs w:val="24"/>
          <w:u w:val="none"/>
        </w:rPr>
        <w:t xml:space="preserve">Declaration of </w:t>
      </w:r>
      <w:r w:rsidR="00857B07" w:rsidRPr="00002233">
        <w:rPr>
          <w:rFonts w:ascii="Times New Roman" w:hAnsi="Times New Roman"/>
          <w:b w:val="0"/>
          <w:szCs w:val="24"/>
          <w:u w:val="none"/>
        </w:rPr>
        <w:tab/>
      </w:r>
      <w:r w:rsidR="00013259" w:rsidRPr="00002233">
        <w:rPr>
          <w:rFonts w:ascii="Times New Roman" w:hAnsi="Times New Roman"/>
          <w:b w:val="0"/>
          <w:szCs w:val="24"/>
          <w:u w:val="none"/>
        </w:rPr>
        <w:t>pecuniary and other interests</w:t>
      </w:r>
    </w:p>
    <w:p w14:paraId="45D18CA8" w14:textId="77777777" w:rsidR="00893BE1" w:rsidRDefault="00893BE1" w:rsidP="00893BE1">
      <w:pPr>
        <w:rPr>
          <w:lang w:eastAsia="hi-IN" w:bidi="hi-IN"/>
        </w:rPr>
      </w:pPr>
    </w:p>
    <w:p w14:paraId="0B88C60E" w14:textId="340E8D3B" w:rsidR="0060758A" w:rsidRPr="00444A6D" w:rsidRDefault="00893BE1" w:rsidP="00315AAB">
      <w:pPr>
        <w:pStyle w:val="NoSpacing"/>
        <w:ind w:left="720" w:hanging="720"/>
        <w:rPr>
          <w:rFonts w:ascii="Times New Roman" w:hAnsi="Times New Roman"/>
          <w:sz w:val="24"/>
          <w:szCs w:val="24"/>
        </w:rPr>
      </w:pPr>
      <w:r w:rsidRPr="00444A6D">
        <w:rPr>
          <w:rFonts w:ascii="Times New Roman" w:hAnsi="Times New Roman"/>
          <w:sz w:val="24"/>
          <w:szCs w:val="24"/>
          <w:lang w:eastAsia="hi-IN" w:bidi="hi-IN"/>
        </w:rPr>
        <w:t>4.</w:t>
      </w:r>
      <w:r w:rsidRPr="00444A6D">
        <w:rPr>
          <w:rFonts w:ascii="Times New Roman" w:hAnsi="Times New Roman"/>
          <w:sz w:val="24"/>
          <w:szCs w:val="24"/>
          <w:lang w:eastAsia="hi-IN" w:bidi="hi-IN"/>
        </w:rPr>
        <w:tab/>
      </w:r>
      <w:r w:rsidR="00EC768F" w:rsidRPr="00444A6D">
        <w:rPr>
          <w:rFonts w:ascii="Times New Roman" w:hAnsi="Times New Roman"/>
          <w:sz w:val="24"/>
          <w:szCs w:val="24"/>
        </w:rPr>
        <w:t xml:space="preserve">To agree the minutes of the Annual Parish Meeting and the Annual Parish Council Meeting </w:t>
      </w:r>
      <w:r w:rsidR="00473F40" w:rsidRPr="00444A6D">
        <w:rPr>
          <w:rFonts w:ascii="Times New Roman" w:hAnsi="Times New Roman"/>
          <w:sz w:val="24"/>
          <w:szCs w:val="24"/>
        </w:rPr>
        <w:t xml:space="preserve">dated </w:t>
      </w:r>
      <w:r w:rsidR="00E57EFA" w:rsidRPr="00444A6D">
        <w:rPr>
          <w:rFonts w:ascii="Times New Roman" w:hAnsi="Times New Roman"/>
          <w:sz w:val="24"/>
          <w:szCs w:val="24"/>
        </w:rPr>
        <w:t>2</w:t>
      </w:r>
      <w:r w:rsidR="00DE0789">
        <w:rPr>
          <w:rFonts w:ascii="Times New Roman" w:hAnsi="Times New Roman"/>
          <w:sz w:val="24"/>
          <w:szCs w:val="24"/>
        </w:rPr>
        <w:t>5</w:t>
      </w:r>
      <w:r w:rsidR="00E57EFA" w:rsidRPr="00444A6D">
        <w:rPr>
          <w:rFonts w:ascii="Times New Roman" w:hAnsi="Times New Roman"/>
          <w:sz w:val="24"/>
          <w:szCs w:val="24"/>
          <w:vertAlign w:val="superscript"/>
        </w:rPr>
        <w:t>th</w:t>
      </w:r>
      <w:r w:rsidR="00E57EFA" w:rsidRPr="00444A6D">
        <w:rPr>
          <w:rFonts w:ascii="Times New Roman" w:hAnsi="Times New Roman"/>
          <w:sz w:val="24"/>
          <w:szCs w:val="24"/>
        </w:rPr>
        <w:t xml:space="preserve"> May 202</w:t>
      </w:r>
      <w:r w:rsidR="00DE0789">
        <w:rPr>
          <w:rFonts w:ascii="Times New Roman" w:hAnsi="Times New Roman"/>
          <w:sz w:val="24"/>
          <w:szCs w:val="24"/>
        </w:rPr>
        <w:t>6</w:t>
      </w:r>
    </w:p>
    <w:p w14:paraId="6FFB34D2" w14:textId="77777777" w:rsidR="007A5906" w:rsidRPr="00002233" w:rsidRDefault="007A5906" w:rsidP="00560055">
      <w:pPr>
        <w:rPr>
          <w:rFonts w:ascii="Times New Roman" w:hAnsi="Times New Roman"/>
          <w:i/>
          <w:iCs/>
          <w:sz w:val="24"/>
          <w:szCs w:val="24"/>
        </w:rPr>
      </w:pPr>
    </w:p>
    <w:p w14:paraId="1922BA7D" w14:textId="37F19EE7" w:rsidR="0076204F" w:rsidRDefault="00DF42F0" w:rsidP="00560055">
      <w:pPr>
        <w:rPr>
          <w:rFonts w:ascii="Times New Roman" w:hAnsi="Times New Roman"/>
          <w:sz w:val="24"/>
          <w:szCs w:val="24"/>
        </w:rPr>
      </w:pPr>
      <w:r>
        <w:rPr>
          <w:rFonts w:ascii="Times New Roman" w:hAnsi="Times New Roman"/>
          <w:sz w:val="24"/>
          <w:szCs w:val="24"/>
        </w:rPr>
        <w:t>5</w:t>
      </w:r>
      <w:r w:rsidR="0076204F" w:rsidRPr="00002233">
        <w:rPr>
          <w:rFonts w:ascii="Times New Roman" w:hAnsi="Times New Roman"/>
          <w:sz w:val="24"/>
          <w:szCs w:val="24"/>
        </w:rPr>
        <w:t>.</w:t>
      </w:r>
      <w:r w:rsidR="0076204F" w:rsidRPr="00002233">
        <w:rPr>
          <w:rFonts w:ascii="Times New Roman" w:hAnsi="Times New Roman"/>
          <w:sz w:val="24"/>
          <w:szCs w:val="24"/>
        </w:rPr>
        <w:tab/>
        <w:t>Matters Arising from previous minutes</w:t>
      </w:r>
      <w:r w:rsidR="00581862" w:rsidRPr="00002233">
        <w:rPr>
          <w:rFonts w:ascii="Times New Roman" w:hAnsi="Times New Roman"/>
          <w:sz w:val="24"/>
          <w:szCs w:val="24"/>
        </w:rPr>
        <w:t xml:space="preserve"> for report only</w:t>
      </w:r>
    </w:p>
    <w:p w14:paraId="368457A0" w14:textId="77777777" w:rsidR="00DF42F0" w:rsidRDefault="00DF42F0" w:rsidP="00560055">
      <w:pPr>
        <w:rPr>
          <w:rFonts w:ascii="Times New Roman" w:hAnsi="Times New Roman"/>
          <w:sz w:val="24"/>
          <w:szCs w:val="24"/>
        </w:rPr>
      </w:pPr>
    </w:p>
    <w:p w14:paraId="583EBFF7" w14:textId="27DA3830" w:rsidR="00DF42F0" w:rsidRDefault="00DF42F0" w:rsidP="00560055">
      <w:pPr>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To receive the Dorset Cllr’s report</w:t>
      </w:r>
    </w:p>
    <w:p w14:paraId="29D8D01B" w14:textId="77777777" w:rsidR="00841843" w:rsidRDefault="00841843" w:rsidP="00560055">
      <w:pPr>
        <w:rPr>
          <w:rFonts w:ascii="Times New Roman" w:hAnsi="Times New Roman"/>
          <w:sz w:val="24"/>
          <w:szCs w:val="24"/>
        </w:rPr>
      </w:pPr>
    </w:p>
    <w:p w14:paraId="0DA80346" w14:textId="16D5800D" w:rsidR="00841843" w:rsidRPr="00841843" w:rsidRDefault="00841843" w:rsidP="00560055">
      <w:pPr>
        <w:rPr>
          <w:rFonts w:ascii="Times New Roman" w:hAnsi="Times New Roman"/>
          <w:i/>
          <w:iCs/>
          <w:sz w:val="24"/>
          <w:szCs w:val="24"/>
        </w:rPr>
      </w:pPr>
      <w:r>
        <w:rPr>
          <w:rFonts w:ascii="Times New Roman" w:hAnsi="Times New Roman"/>
          <w:sz w:val="24"/>
          <w:szCs w:val="24"/>
        </w:rPr>
        <w:t>7.</w:t>
      </w:r>
      <w:r>
        <w:rPr>
          <w:rFonts w:ascii="Times New Roman" w:hAnsi="Times New Roman"/>
          <w:sz w:val="24"/>
          <w:szCs w:val="24"/>
        </w:rPr>
        <w:tab/>
      </w:r>
      <w:r w:rsidRPr="007549DB">
        <w:rPr>
          <w:rFonts w:ascii="Times New Roman" w:hAnsi="Times New Roman"/>
          <w:sz w:val="24"/>
          <w:szCs w:val="24"/>
        </w:rPr>
        <w:t>To review Councillor roles for the coming year</w:t>
      </w:r>
    </w:p>
    <w:p w14:paraId="402D5150" w14:textId="77777777" w:rsidR="007A5906" w:rsidRPr="00002233" w:rsidRDefault="007A5906" w:rsidP="00560055">
      <w:pPr>
        <w:rPr>
          <w:rFonts w:ascii="Times New Roman" w:hAnsi="Times New Roman"/>
          <w:sz w:val="24"/>
          <w:szCs w:val="24"/>
        </w:rPr>
      </w:pPr>
    </w:p>
    <w:p w14:paraId="69295EDA" w14:textId="29E43BED" w:rsidR="003A77EC" w:rsidRDefault="00841843" w:rsidP="003A77EC">
      <w:pPr>
        <w:rPr>
          <w:rFonts w:ascii="Times New Roman" w:hAnsi="Times New Roman"/>
          <w:sz w:val="24"/>
          <w:szCs w:val="24"/>
        </w:rPr>
      </w:pPr>
      <w:r>
        <w:rPr>
          <w:rFonts w:ascii="Times New Roman" w:hAnsi="Times New Roman"/>
          <w:sz w:val="24"/>
          <w:szCs w:val="24"/>
        </w:rPr>
        <w:t>8</w:t>
      </w:r>
      <w:r w:rsidR="00FC0016" w:rsidRPr="00002233">
        <w:rPr>
          <w:rFonts w:ascii="Times New Roman" w:hAnsi="Times New Roman"/>
          <w:sz w:val="24"/>
          <w:szCs w:val="24"/>
        </w:rPr>
        <w:t>.</w:t>
      </w:r>
      <w:r w:rsidR="00013259" w:rsidRPr="00002233">
        <w:rPr>
          <w:rFonts w:ascii="Times New Roman" w:hAnsi="Times New Roman"/>
          <w:sz w:val="24"/>
          <w:szCs w:val="24"/>
        </w:rPr>
        <w:tab/>
      </w:r>
      <w:r w:rsidR="003A77EC">
        <w:rPr>
          <w:rFonts w:ascii="Times New Roman" w:hAnsi="Times New Roman"/>
          <w:sz w:val="24"/>
          <w:szCs w:val="24"/>
        </w:rPr>
        <w:t>Finance</w:t>
      </w:r>
    </w:p>
    <w:p w14:paraId="7328C6D4" w14:textId="6DC8B2D2" w:rsidR="003A77EC" w:rsidRDefault="003A77EC" w:rsidP="003A77EC">
      <w:pPr>
        <w:ind w:left="720"/>
        <w:rPr>
          <w:rFonts w:ascii="Times New Roman" w:hAnsi="Times New Roman"/>
          <w:sz w:val="24"/>
          <w:szCs w:val="24"/>
        </w:rPr>
      </w:pPr>
      <w:r>
        <w:rPr>
          <w:rFonts w:ascii="Times New Roman" w:hAnsi="Times New Roman"/>
          <w:sz w:val="24"/>
          <w:szCs w:val="24"/>
        </w:rPr>
        <w:t xml:space="preserve">(a) </w:t>
      </w:r>
      <w:r w:rsidRPr="00002233">
        <w:rPr>
          <w:rFonts w:ascii="Times New Roman" w:hAnsi="Times New Roman"/>
          <w:sz w:val="24"/>
          <w:szCs w:val="24"/>
        </w:rPr>
        <w:t xml:space="preserve">To authorise the payment of accounts </w:t>
      </w:r>
      <w:r w:rsidR="00421547">
        <w:rPr>
          <w:rFonts w:ascii="Times New Roman" w:hAnsi="Times New Roman"/>
          <w:sz w:val="24"/>
          <w:szCs w:val="24"/>
        </w:rPr>
        <w:t>- attached</w:t>
      </w:r>
    </w:p>
    <w:p w14:paraId="7E60B9F5" w14:textId="0AA6AEE9" w:rsidR="003A77EC" w:rsidRDefault="003A77EC" w:rsidP="003A77EC">
      <w:pPr>
        <w:ind w:left="720"/>
        <w:rPr>
          <w:rFonts w:ascii="Times New Roman" w:hAnsi="Times New Roman"/>
          <w:sz w:val="24"/>
          <w:szCs w:val="24"/>
        </w:rPr>
      </w:pPr>
      <w:r>
        <w:rPr>
          <w:rFonts w:ascii="Times New Roman" w:hAnsi="Times New Roman"/>
          <w:sz w:val="24"/>
          <w:szCs w:val="24"/>
        </w:rPr>
        <w:t xml:space="preserve">(b) To </w:t>
      </w:r>
      <w:r w:rsidRPr="00002233">
        <w:rPr>
          <w:rFonts w:ascii="Times New Roman" w:hAnsi="Times New Roman"/>
          <w:sz w:val="24"/>
          <w:szCs w:val="24"/>
        </w:rPr>
        <w:t xml:space="preserve">confirm the reconciliation of accounts </w:t>
      </w:r>
      <w:r w:rsidR="00421547">
        <w:rPr>
          <w:rFonts w:ascii="Times New Roman" w:hAnsi="Times New Roman"/>
          <w:sz w:val="24"/>
          <w:szCs w:val="24"/>
        </w:rPr>
        <w:t xml:space="preserve">- </w:t>
      </w:r>
      <w:r w:rsidR="00330D51">
        <w:rPr>
          <w:rFonts w:ascii="Times New Roman" w:hAnsi="Times New Roman"/>
          <w:sz w:val="24"/>
          <w:szCs w:val="24"/>
        </w:rPr>
        <w:t>attached</w:t>
      </w:r>
    </w:p>
    <w:p w14:paraId="5FCAF173" w14:textId="2EE14F67" w:rsidR="003A77EC" w:rsidRDefault="003A77EC" w:rsidP="003A77EC">
      <w:pPr>
        <w:ind w:left="720"/>
        <w:rPr>
          <w:rFonts w:ascii="Times New Roman" w:hAnsi="Times New Roman"/>
          <w:sz w:val="24"/>
          <w:szCs w:val="24"/>
        </w:rPr>
      </w:pPr>
      <w:r>
        <w:rPr>
          <w:rFonts w:ascii="Times New Roman" w:hAnsi="Times New Roman"/>
          <w:sz w:val="24"/>
          <w:szCs w:val="24"/>
        </w:rPr>
        <w:t>(c) To agree the</w:t>
      </w:r>
      <w:r w:rsidRPr="00002233">
        <w:rPr>
          <w:rFonts w:ascii="Times New Roman" w:hAnsi="Times New Roman"/>
          <w:sz w:val="24"/>
          <w:szCs w:val="24"/>
        </w:rPr>
        <w:t xml:space="preserve"> position against budget </w:t>
      </w:r>
      <w:r w:rsidR="00330D51">
        <w:rPr>
          <w:rFonts w:ascii="Times New Roman" w:hAnsi="Times New Roman"/>
          <w:sz w:val="24"/>
          <w:szCs w:val="24"/>
        </w:rPr>
        <w:t>- attached</w:t>
      </w:r>
    </w:p>
    <w:p w14:paraId="43785E39" w14:textId="6D7F151E" w:rsidR="003A77EC" w:rsidRDefault="00F84258" w:rsidP="00DE0789">
      <w:pPr>
        <w:ind w:left="720"/>
        <w:rPr>
          <w:rFonts w:ascii="Times New Roman" w:hAnsi="Times New Roman"/>
          <w:sz w:val="24"/>
          <w:szCs w:val="24"/>
        </w:rPr>
      </w:pPr>
      <w:r>
        <w:rPr>
          <w:rFonts w:ascii="Times New Roman" w:hAnsi="Times New Roman"/>
          <w:sz w:val="24"/>
          <w:szCs w:val="24"/>
        </w:rPr>
        <w:t>(d) To accept the internal audit report</w:t>
      </w:r>
      <w:r w:rsidR="00D4150A">
        <w:rPr>
          <w:rFonts w:ascii="Times New Roman" w:hAnsi="Times New Roman"/>
          <w:sz w:val="24"/>
          <w:szCs w:val="24"/>
        </w:rPr>
        <w:t xml:space="preserve"> </w:t>
      </w:r>
      <w:r w:rsidR="00DE0789">
        <w:rPr>
          <w:rFonts w:ascii="Times New Roman" w:hAnsi="Times New Roman"/>
          <w:sz w:val="24"/>
          <w:szCs w:val="24"/>
        </w:rPr>
        <w:t>and review recommendations</w:t>
      </w:r>
    </w:p>
    <w:p w14:paraId="7E5DA4E6" w14:textId="1FF94F5B" w:rsidR="00DE0789" w:rsidRPr="00303358" w:rsidRDefault="00DE0789" w:rsidP="00DE0789">
      <w:pPr>
        <w:ind w:left="720"/>
        <w:rPr>
          <w:rFonts w:ascii="Times New Roman" w:hAnsi="Times New Roman"/>
          <w:sz w:val="24"/>
          <w:szCs w:val="24"/>
        </w:rPr>
      </w:pPr>
      <w:r w:rsidRPr="00303358">
        <w:rPr>
          <w:rFonts w:ascii="Times New Roman" w:hAnsi="Times New Roman"/>
          <w:sz w:val="24"/>
          <w:szCs w:val="24"/>
        </w:rPr>
        <w:t xml:space="preserve">(e) To agree a </w:t>
      </w:r>
      <w:proofErr w:type="spellStart"/>
      <w:r w:rsidRPr="00303358">
        <w:rPr>
          <w:rFonts w:ascii="Times New Roman" w:hAnsi="Times New Roman"/>
          <w:sz w:val="24"/>
          <w:szCs w:val="24"/>
        </w:rPr>
        <w:t>Reserves</w:t>
      </w:r>
      <w:proofErr w:type="spellEnd"/>
      <w:r w:rsidRPr="00303358">
        <w:rPr>
          <w:rFonts w:ascii="Times New Roman" w:hAnsi="Times New Roman"/>
          <w:sz w:val="24"/>
          <w:szCs w:val="24"/>
        </w:rPr>
        <w:t xml:space="preserve"> Policy </w:t>
      </w:r>
      <w:r w:rsidR="0055252C" w:rsidRPr="00303358">
        <w:rPr>
          <w:rFonts w:ascii="Times New Roman" w:hAnsi="Times New Roman"/>
          <w:sz w:val="24"/>
          <w:szCs w:val="24"/>
        </w:rPr>
        <w:t>–</w:t>
      </w:r>
      <w:r w:rsidRPr="00303358">
        <w:rPr>
          <w:rFonts w:ascii="Times New Roman" w:hAnsi="Times New Roman"/>
          <w:sz w:val="24"/>
          <w:szCs w:val="24"/>
        </w:rPr>
        <w:t xml:space="preserve"> attached</w:t>
      </w:r>
    </w:p>
    <w:p w14:paraId="056DA353" w14:textId="053796CB" w:rsidR="00303358" w:rsidRPr="00491F25" w:rsidRDefault="0055252C" w:rsidP="00491F25">
      <w:pPr>
        <w:ind w:left="720"/>
        <w:rPr>
          <w:rFonts w:ascii="Times New Roman" w:hAnsi="Times New Roman"/>
          <w:sz w:val="24"/>
          <w:szCs w:val="24"/>
        </w:rPr>
      </w:pPr>
      <w:r w:rsidRPr="00303358">
        <w:rPr>
          <w:rFonts w:ascii="Times New Roman" w:hAnsi="Times New Roman"/>
          <w:sz w:val="24"/>
          <w:szCs w:val="24"/>
        </w:rPr>
        <w:t xml:space="preserve">(f) </w:t>
      </w:r>
      <w:r w:rsidR="005A5DDE" w:rsidRPr="00303358">
        <w:rPr>
          <w:rFonts w:ascii="Times New Roman" w:hAnsi="Times New Roman"/>
          <w:sz w:val="24"/>
          <w:szCs w:val="24"/>
        </w:rPr>
        <w:t>Review of reserves held</w:t>
      </w:r>
    </w:p>
    <w:p w14:paraId="4FF69189" w14:textId="079DB5F4" w:rsidR="003A77EC" w:rsidRPr="00F84258" w:rsidRDefault="003A77EC"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p>
    <w:p w14:paraId="38FE2990" w14:textId="0D38DF94" w:rsidR="00885B93" w:rsidRPr="00F84258" w:rsidRDefault="00841843"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9</w:t>
      </w:r>
      <w:r w:rsidR="0074282A" w:rsidRPr="00F84258">
        <w:rPr>
          <w:rFonts w:ascii="Times New Roman" w:hAnsi="Times New Roman"/>
          <w:sz w:val="24"/>
          <w:szCs w:val="24"/>
        </w:rPr>
        <w:t>.</w:t>
      </w:r>
      <w:r w:rsidR="0074282A" w:rsidRPr="00F84258">
        <w:rPr>
          <w:rFonts w:ascii="Times New Roman" w:hAnsi="Times New Roman"/>
          <w:sz w:val="24"/>
          <w:szCs w:val="24"/>
        </w:rPr>
        <w:tab/>
      </w:r>
      <w:r w:rsidR="00885B93" w:rsidRPr="00F84258">
        <w:rPr>
          <w:rFonts w:ascii="Times New Roman" w:hAnsi="Times New Roman"/>
          <w:sz w:val="24"/>
          <w:szCs w:val="24"/>
        </w:rPr>
        <w:t xml:space="preserve">To receive reports on the following matters and </w:t>
      </w:r>
      <w:r w:rsidR="00947EB1" w:rsidRPr="00F84258">
        <w:rPr>
          <w:rFonts w:ascii="Times New Roman" w:hAnsi="Times New Roman"/>
          <w:sz w:val="24"/>
          <w:szCs w:val="24"/>
        </w:rPr>
        <w:t>to agree action</w:t>
      </w:r>
      <w:r w:rsidR="00885B93" w:rsidRPr="00F84258">
        <w:rPr>
          <w:rFonts w:ascii="Times New Roman" w:hAnsi="Times New Roman"/>
          <w:sz w:val="24"/>
          <w:szCs w:val="24"/>
        </w:rPr>
        <w:t>s</w:t>
      </w:r>
      <w:r w:rsidR="00EB30B4" w:rsidRPr="00F84258">
        <w:rPr>
          <w:rFonts w:ascii="Times New Roman" w:hAnsi="Times New Roman"/>
          <w:sz w:val="24"/>
          <w:szCs w:val="24"/>
        </w:rPr>
        <w:tab/>
      </w:r>
    </w:p>
    <w:p w14:paraId="0C9D09DB" w14:textId="61072D80" w:rsidR="00EB30B4" w:rsidRDefault="00EB30B4"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t>(a)</w:t>
      </w:r>
      <w:r w:rsidRPr="00F84258">
        <w:rPr>
          <w:rFonts w:ascii="Times New Roman" w:hAnsi="Times New Roman"/>
          <w:sz w:val="24"/>
          <w:szCs w:val="24"/>
        </w:rPr>
        <w:tab/>
        <w:t>Planning</w:t>
      </w:r>
      <w:r w:rsidR="007A5906" w:rsidRPr="00F84258">
        <w:rPr>
          <w:rFonts w:ascii="Times New Roman" w:hAnsi="Times New Roman"/>
          <w:sz w:val="24"/>
          <w:szCs w:val="24"/>
        </w:rPr>
        <w:t xml:space="preserve"> – no plans were available when this agenda was drafted</w:t>
      </w:r>
    </w:p>
    <w:p w14:paraId="0100219C" w14:textId="77777777" w:rsidR="00307350" w:rsidRPr="00F84258" w:rsidRDefault="00307350"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p>
    <w:p w14:paraId="279A888D" w14:textId="77777777" w:rsidR="00CB0EAA" w:rsidRPr="00F84258" w:rsidRDefault="00EB30B4" w:rsidP="00942F0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t>(b)</w:t>
      </w:r>
      <w:r w:rsidRPr="00F84258">
        <w:rPr>
          <w:rFonts w:ascii="Times New Roman" w:hAnsi="Times New Roman"/>
          <w:sz w:val="24"/>
          <w:szCs w:val="24"/>
        </w:rPr>
        <w:tab/>
        <w:t>Police, Traffic and Roads</w:t>
      </w:r>
      <w:r w:rsidR="007A5906" w:rsidRPr="00F84258">
        <w:rPr>
          <w:rFonts w:ascii="Times New Roman" w:hAnsi="Times New Roman"/>
          <w:sz w:val="24"/>
          <w:szCs w:val="24"/>
        </w:rPr>
        <w:t xml:space="preserve"> </w:t>
      </w:r>
      <w:r w:rsidR="002B4C75" w:rsidRPr="00F84258">
        <w:rPr>
          <w:rFonts w:ascii="Times New Roman" w:hAnsi="Times New Roman"/>
          <w:sz w:val="24"/>
          <w:szCs w:val="24"/>
        </w:rPr>
        <w:t xml:space="preserve">– </w:t>
      </w:r>
    </w:p>
    <w:p w14:paraId="3B1B694E" w14:textId="5A78E7BD" w:rsidR="00885B93" w:rsidRPr="00307350" w:rsidRDefault="00CB0EAA" w:rsidP="00942F0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r>
      <w:r w:rsidRPr="00F84258">
        <w:rPr>
          <w:rFonts w:ascii="Times New Roman" w:hAnsi="Times New Roman"/>
          <w:sz w:val="24"/>
          <w:szCs w:val="24"/>
        </w:rPr>
        <w:tab/>
        <w:t>(</w:t>
      </w:r>
      <w:proofErr w:type="spellStart"/>
      <w:r w:rsidRPr="00F84258">
        <w:rPr>
          <w:rFonts w:ascii="Times New Roman" w:hAnsi="Times New Roman"/>
          <w:sz w:val="24"/>
          <w:szCs w:val="24"/>
        </w:rPr>
        <w:t>i</w:t>
      </w:r>
      <w:proofErr w:type="spellEnd"/>
      <w:r w:rsidRPr="00F84258">
        <w:rPr>
          <w:rFonts w:ascii="Times New Roman" w:hAnsi="Times New Roman"/>
          <w:sz w:val="24"/>
          <w:szCs w:val="24"/>
        </w:rPr>
        <w:t xml:space="preserve">) Police </w:t>
      </w:r>
      <w:r w:rsidR="002B4C75" w:rsidRPr="00F84258">
        <w:rPr>
          <w:rFonts w:ascii="Times New Roman" w:hAnsi="Times New Roman"/>
          <w:sz w:val="24"/>
          <w:szCs w:val="24"/>
        </w:rPr>
        <w:t>report</w:t>
      </w:r>
      <w:r w:rsidR="00494F43">
        <w:rPr>
          <w:rFonts w:ascii="Times New Roman" w:hAnsi="Times New Roman"/>
          <w:sz w:val="24"/>
          <w:szCs w:val="24"/>
        </w:rPr>
        <w:t xml:space="preserve"> – </w:t>
      </w:r>
      <w:r w:rsidR="00494F43" w:rsidRPr="00307350">
        <w:rPr>
          <w:rFonts w:ascii="Times New Roman" w:hAnsi="Times New Roman"/>
          <w:sz w:val="24"/>
          <w:szCs w:val="24"/>
        </w:rPr>
        <w:t>May 2026 report attached</w:t>
      </w:r>
    </w:p>
    <w:p w14:paraId="000D9AF0" w14:textId="7870A749" w:rsidR="00123DD6" w:rsidRPr="00F84258" w:rsidRDefault="007C530F" w:rsidP="00942F0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r>
    </w:p>
    <w:p w14:paraId="58F4A804" w14:textId="51055B18" w:rsidR="00EB30B4" w:rsidRPr="00F84258" w:rsidRDefault="00EB30B4" w:rsidP="00560055">
      <w:pPr>
        <w:rPr>
          <w:rFonts w:ascii="Times New Roman" w:hAnsi="Times New Roman"/>
          <w:sz w:val="24"/>
          <w:szCs w:val="24"/>
        </w:rPr>
      </w:pPr>
      <w:r w:rsidRPr="00F84258">
        <w:rPr>
          <w:rFonts w:ascii="Times New Roman" w:hAnsi="Times New Roman"/>
          <w:sz w:val="24"/>
          <w:szCs w:val="24"/>
        </w:rPr>
        <w:tab/>
        <w:t>(c)</w:t>
      </w:r>
      <w:r w:rsidRPr="00F84258">
        <w:rPr>
          <w:rFonts w:ascii="Times New Roman" w:hAnsi="Times New Roman"/>
          <w:sz w:val="24"/>
          <w:szCs w:val="24"/>
        </w:rPr>
        <w:tab/>
        <w:t>Parish Amenities and Rights of Way</w:t>
      </w:r>
    </w:p>
    <w:p w14:paraId="3FFC8DD2" w14:textId="6B069C00" w:rsidR="00DF4B96" w:rsidRPr="00F84258" w:rsidRDefault="005D275C" w:rsidP="00CB0EAA">
      <w:pPr>
        <w:rPr>
          <w:rFonts w:ascii="Times New Roman" w:hAnsi="Times New Roman"/>
          <w:sz w:val="24"/>
          <w:szCs w:val="24"/>
        </w:rPr>
      </w:pPr>
      <w:r w:rsidRPr="00F84258">
        <w:rPr>
          <w:rFonts w:ascii="Times New Roman" w:hAnsi="Times New Roman"/>
          <w:sz w:val="24"/>
          <w:szCs w:val="24"/>
        </w:rPr>
        <w:tab/>
      </w:r>
      <w:r w:rsidRPr="00F84258">
        <w:rPr>
          <w:rFonts w:ascii="Times New Roman" w:hAnsi="Times New Roman"/>
          <w:sz w:val="24"/>
          <w:szCs w:val="24"/>
        </w:rPr>
        <w:tab/>
      </w:r>
    </w:p>
    <w:p w14:paraId="5A0C0B35" w14:textId="3AFD3D1D" w:rsidR="00DF4B96" w:rsidRDefault="00841843" w:rsidP="006E7742">
      <w:pPr>
        <w:rPr>
          <w:rFonts w:ascii="Times New Roman" w:hAnsi="Times New Roman"/>
          <w:sz w:val="24"/>
          <w:szCs w:val="24"/>
        </w:rPr>
      </w:pPr>
      <w:r>
        <w:rPr>
          <w:rFonts w:ascii="Times New Roman" w:hAnsi="Times New Roman"/>
          <w:sz w:val="24"/>
          <w:szCs w:val="24"/>
        </w:rPr>
        <w:t>10</w:t>
      </w:r>
      <w:r w:rsidR="00DF4B96" w:rsidRPr="00F84258">
        <w:rPr>
          <w:rFonts w:ascii="Times New Roman" w:hAnsi="Times New Roman"/>
          <w:sz w:val="24"/>
          <w:szCs w:val="24"/>
        </w:rPr>
        <w:t>.</w:t>
      </w:r>
      <w:r w:rsidR="00DF4B96" w:rsidRPr="00F84258">
        <w:rPr>
          <w:rFonts w:ascii="Times New Roman" w:hAnsi="Times New Roman"/>
          <w:sz w:val="24"/>
          <w:szCs w:val="24"/>
        </w:rPr>
        <w:tab/>
      </w:r>
      <w:r w:rsidR="00D476D6" w:rsidRPr="007549DB">
        <w:rPr>
          <w:rFonts w:ascii="Times New Roman" w:hAnsi="Times New Roman"/>
          <w:sz w:val="24"/>
          <w:szCs w:val="24"/>
        </w:rPr>
        <w:t xml:space="preserve">To </w:t>
      </w:r>
      <w:r w:rsidR="009E78E5" w:rsidRPr="007549DB">
        <w:rPr>
          <w:rFonts w:ascii="Times New Roman" w:hAnsi="Times New Roman"/>
          <w:sz w:val="24"/>
          <w:szCs w:val="24"/>
        </w:rPr>
        <w:t>review and confirm the amended Asset Register</w:t>
      </w:r>
    </w:p>
    <w:p w14:paraId="1CA09453" w14:textId="77777777" w:rsidR="0026155E" w:rsidRDefault="0026155E" w:rsidP="006E7742">
      <w:pPr>
        <w:rPr>
          <w:rFonts w:ascii="Times New Roman" w:hAnsi="Times New Roman"/>
          <w:sz w:val="24"/>
          <w:szCs w:val="24"/>
        </w:rPr>
      </w:pPr>
    </w:p>
    <w:p w14:paraId="25A23131" w14:textId="0F254866" w:rsidR="0026155E" w:rsidRPr="007549DB" w:rsidRDefault="0026155E" w:rsidP="006E7742">
      <w:pPr>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To confirm the .gov.uk email addresses and GDRP training</w:t>
      </w:r>
    </w:p>
    <w:p w14:paraId="458B8A20" w14:textId="77777777" w:rsidR="00DF4B96" w:rsidRPr="00F84258" w:rsidRDefault="00DF4B96" w:rsidP="006E7742">
      <w:pPr>
        <w:rPr>
          <w:rFonts w:ascii="Times New Roman" w:hAnsi="Times New Roman"/>
          <w:sz w:val="24"/>
          <w:szCs w:val="24"/>
        </w:rPr>
      </w:pPr>
    </w:p>
    <w:p w14:paraId="66A5F772" w14:textId="352ACDBE" w:rsidR="007A5906" w:rsidRPr="00F84258" w:rsidRDefault="007A5906" w:rsidP="006E7742">
      <w:pPr>
        <w:rPr>
          <w:rFonts w:ascii="Times New Roman" w:hAnsi="Times New Roman"/>
          <w:sz w:val="24"/>
          <w:szCs w:val="24"/>
        </w:rPr>
      </w:pPr>
      <w:r w:rsidRPr="00F84258">
        <w:rPr>
          <w:rFonts w:ascii="Times New Roman" w:hAnsi="Times New Roman"/>
          <w:sz w:val="24"/>
          <w:szCs w:val="24"/>
        </w:rPr>
        <w:t>1</w:t>
      </w:r>
      <w:r w:rsidR="0026155E">
        <w:rPr>
          <w:rFonts w:ascii="Times New Roman" w:hAnsi="Times New Roman"/>
          <w:sz w:val="24"/>
          <w:szCs w:val="24"/>
        </w:rPr>
        <w:t>2</w:t>
      </w:r>
      <w:r w:rsidRPr="00F84258">
        <w:rPr>
          <w:rFonts w:ascii="Times New Roman" w:hAnsi="Times New Roman"/>
          <w:sz w:val="24"/>
          <w:szCs w:val="24"/>
        </w:rPr>
        <w:t>.</w:t>
      </w:r>
      <w:r w:rsidRPr="00F84258">
        <w:rPr>
          <w:rFonts w:ascii="Times New Roman" w:hAnsi="Times New Roman"/>
          <w:sz w:val="24"/>
          <w:szCs w:val="24"/>
        </w:rPr>
        <w:tab/>
        <w:t>To receive reports from Parish Councillors</w:t>
      </w:r>
    </w:p>
    <w:p w14:paraId="310C03CC" w14:textId="77777777" w:rsidR="007A5906" w:rsidRPr="00F84258" w:rsidRDefault="007A5906" w:rsidP="006E7742">
      <w:pPr>
        <w:rPr>
          <w:rFonts w:ascii="Times New Roman" w:hAnsi="Times New Roman"/>
          <w:sz w:val="24"/>
          <w:szCs w:val="24"/>
        </w:rPr>
      </w:pPr>
    </w:p>
    <w:p w14:paraId="3A75B33A" w14:textId="6525BC68" w:rsidR="0089314A" w:rsidRDefault="0060758A" w:rsidP="009E528E">
      <w:pPr>
        <w:ind w:left="720" w:hanging="720"/>
        <w:rPr>
          <w:rFonts w:ascii="Times New Roman" w:hAnsi="Times New Roman"/>
          <w:sz w:val="24"/>
          <w:szCs w:val="24"/>
        </w:rPr>
      </w:pPr>
      <w:r w:rsidRPr="00002233">
        <w:rPr>
          <w:rFonts w:ascii="Times New Roman" w:hAnsi="Times New Roman"/>
          <w:sz w:val="24"/>
          <w:szCs w:val="24"/>
        </w:rPr>
        <w:t>1</w:t>
      </w:r>
      <w:r w:rsidR="0026155E">
        <w:rPr>
          <w:rFonts w:ascii="Times New Roman" w:hAnsi="Times New Roman"/>
          <w:sz w:val="24"/>
          <w:szCs w:val="24"/>
        </w:rPr>
        <w:t>3</w:t>
      </w:r>
      <w:r w:rsidR="00626027" w:rsidRPr="00002233">
        <w:rPr>
          <w:rFonts w:ascii="Times New Roman" w:hAnsi="Times New Roman"/>
          <w:sz w:val="24"/>
          <w:szCs w:val="24"/>
        </w:rPr>
        <w:t>.</w:t>
      </w:r>
      <w:r w:rsidR="00626027" w:rsidRPr="00002233">
        <w:rPr>
          <w:rFonts w:ascii="Times New Roman" w:hAnsi="Times New Roman"/>
          <w:sz w:val="24"/>
          <w:szCs w:val="24"/>
        </w:rPr>
        <w:tab/>
      </w:r>
      <w:r w:rsidR="009618CB" w:rsidRPr="00002233">
        <w:rPr>
          <w:rFonts w:ascii="Times New Roman" w:hAnsi="Times New Roman"/>
          <w:sz w:val="24"/>
          <w:szCs w:val="24"/>
        </w:rPr>
        <w:t xml:space="preserve">Date </w:t>
      </w:r>
      <w:r w:rsidR="00FB4347" w:rsidRPr="00002233">
        <w:rPr>
          <w:rFonts w:ascii="Times New Roman" w:hAnsi="Times New Roman"/>
          <w:sz w:val="24"/>
          <w:szCs w:val="24"/>
        </w:rPr>
        <w:t>of Next Meeting</w:t>
      </w:r>
      <w:r w:rsidR="00FB4347" w:rsidRPr="00002233">
        <w:rPr>
          <w:rFonts w:ascii="Times New Roman" w:hAnsi="Times New Roman"/>
          <w:sz w:val="24"/>
          <w:szCs w:val="24"/>
        </w:rPr>
        <w:tab/>
      </w:r>
    </w:p>
    <w:p w14:paraId="5FCDDB66" w14:textId="7766B989" w:rsidR="00F64D19" w:rsidRDefault="00F64D19" w:rsidP="00BB7688">
      <w:pPr>
        <w:ind w:left="720" w:hanging="720"/>
        <w:rPr>
          <w:rFonts w:ascii="Times New Roman" w:hAnsi="Times New Roman"/>
          <w:sz w:val="24"/>
          <w:szCs w:val="24"/>
        </w:rPr>
      </w:pPr>
    </w:p>
    <w:p w14:paraId="5618D4A7" w14:textId="77777777" w:rsidR="009E528E" w:rsidRDefault="009E528E" w:rsidP="00BB7688">
      <w:pPr>
        <w:ind w:left="720" w:hanging="720"/>
        <w:rPr>
          <w:rFonts w:ascii="Times New Roman" w:hAnsi="Times New Roman"/>
          <w:sz w:val="24"/>
          <w:szCs w:val="24"/>
        </w:rPr>
      </w:pPr>
    </w:p>
    <w:p w14:paraId="34F0B530" w14:textId="77777777" w:rsidR="009E528E" w:rsidRDefault="009E528E" w:rsidP="00BB7688">
      <w:pPr>
        <w:ind w:left="720" w:hanging="720"/>
        <w:rPr>
          <w:rFonts w:ascii="Times New Roman" w:hAnsi="Times New Roman"/>
          <w:sz w:val="24"/>
          <w:szCs w:val="24"/>
        </w:rPr>
      </w:pPr>
    </w:p>
    <w:p w14:paraId="53BD8BEA" w14:textId="77777777" w:rsidR="001A0E72" w:rsidRDefault="001A0E72" w:rsidP="00BB7688">
      <w:pPr>
        <w:ind w:left="720" w:hanging="720"/>
        <w:rPr>
          <w:rFonts w:ascii="Times New Roman" w:hAnsi="Times New Roman"/>
          <w:sz w:val="24"/>
          <w:szCs w:val="24"/>
        </w:rPr>
      </w:pPr>
    </w:p>
    <w:p w14:paraId="6D3ADFB0" w14:textId="77777777" w:rsidR="00491F25" w:rsidRDefault="00491F25" w:rsidP="00BB7688">
      <w:pPr>
        <w:ind w:left="720" w:hanging="720"/>
        <w:rPr>
          <w:rFonts w:ascii="Times New Roman" w:hAnsi="Times New Roman"/>
          <w:sz w:val="24"/>
          <w:szCs w:val="24"/>
        </w:rPr>
      </w:pPr>
    </w:p>
    <w:p w14:paraId="673D9EB5" w14:textId="77777777" w:rsidR="00491F25" w:rsidRDefault="00491F25" w:rsidP="00BB7688">
      <w:pPr>
        <w:ind w:left="720" w:hanging="720"/>
        <w:rPr>
          <w:rFonts w:ascii="Times New Roman" w:hAnsi="Times New Roman"/>
          <w:sz w:val="24"/>
          <w:szCs w:val="24"/>
        </w:rPr>
      </w:pPr>
    </w:p>
    <w:p w14:paraId="5B1B488C" w14:textId="77777777" w:rsidR="00491F25" w:rsidRDefault="00491F25" w:rsidP="00BB7688">
      <w:pPr>
        <w:ind w:left="720" w:hanging="720"/>
        <w:rPr>
          <w:rFonts w:ascii="Times New Roman" w:hAnsi="Times New Roman"/>
          <w:sz w:val="24"/>
          <w:szCs w:val="24"/>
        </w:rPr>
      </w:pPr>
    </w:p>
    <w:p w14:paraId="62743A11" w14:textId="77777777" w:rsidR="00491F25" w:rsidRDefault="00491F25" w:rsidP="00BB7688">
      <w:pPr>
        <w:ind w:left="720" w:hanging="720"/>
        <w:rPr>
          <w:rFonts w:ascii="Times New Roman" w:hAnsi="Times New Roman"/>
          <w:sz w:val="24"/>
          <w:szCs w:val="24"/>
        </w:rPr>
      </w:pPr>
    </w:p>
    <w:p w14:paraId="7E26EB77" w14:textId="77777777" w:rsidR="001A0E72" w:rsidRDefault="001A0E72" w:rsidP="00BB7688">
      <w:pPr>
        <w:ind w:left="720" w:hanging="720"/>
        <w:rPr>
          <w:rFonts w:ascii="Times New Roman" w:hAnsi="Times New Roman"/>
          <w:sz w:val="24"/>
          <w:szCs w:val="24"/>
        </w:rPr>
      </w:pPr>
    </w:p>
    <w:p w14:paraId="2413AE0F" w14:textId="5CA76E4B" w:rsidR="001A0E72" w:rsidRPr="007F56E5" w:rsidRDefault="007F56E5" w:rsidP="007F56E5">
      <w:pPr>
        <w:ind w:left="720" w:hanging="720"/>
        <w:jc w:val="right"/>
        <w:rPr>
          <w:rFonts w:ascii="Times New Roman" w:hAnsi="Times New Roman"/>
          <w:b/>
          <w:bCs/>
          <w:sz w:val="28"/>
          <w:szCs w:val="28"/>
        </w:rPr>
      </w:pPr>
      <w:r w:rsidRPr="007F56E5">
        <w:rPr>
          <w:rFonts w:ascii="Times New Roman" w:hAnsi="Times New Roman"/>
          <w:b/>
          <w:bCs/>
          <w:sz w:val="28"/>
          <w:szCs w:val="28"/>
        </w:rPr>
        <w:t>Item 7</w:t>
      </w:r>
    </w:p>
    <w:p w14:paraId="5790BF44" w14:textId="77777777" w:rsidR="007F56E5" w:rsidRPr="007F56E5" w:rsidRDefault="007F56E5" w:rsidP="007F56E5">
      <w:pPr>
        <w:keepNext/>
        <w:keepLines/>
        <w:spacing w:before="360" w:after="80" w:line="276" w:lineRule="auto"/>
        <w:outlineLvl w:val="0"/>
        <w:rPr>
          <w:rFonts w:asciiTheme="majorHAnsi" w:eastAsiaTheme="majorEastAsia" w:hAnsiTheme="majorHAnsi" w:cstheme="majorBidi"/>
          <w:color w:val="365F91" w:themeColor="accent1" w:themeShade="BF"/>
          <w:sz w:val="40"/>
          <w:szCs w:val="40"/>
        </w:rPr>
      </w:pPr>
      <w:r w:rsidRPr="007F56E5">
        <w:rPr>
          <w:rFonts w:asciiTheme="majorHAnsi" w:eastAsiaTheme="majorEastAsia" w:hAnsiTheme="majorHAnsi" w:cstheme="majorBidi"/>
          <w:color w:val="365F91" w:themeColor="accent1" w:themeShade="BF"/>
          <w:sz w:val="40"/>
          <w:szCs w:val="40"/>
        </w:rPr>
        <w:t>Council responsibilities</w:t>
      </w:r>
    </w:p>
    <w:p w14:paraId="67068298" w14:textId="77777777" w:rsidR="007F56E5" w:rsidRPr="007F56E5" w:rsidRDefault="007F56E5" w:rsidP="007F56E5">
      <w:pPr>
        <w:jc w:val="both"/>
        <w:rPr>
          <w:rFonts w:ascii="Times New Roman" w:hAnsi="Times New Roman"/>
          <w:sz w:val="24"/>
          <w:szCs w:val="24"/>
        </w:rPr>
      </w:pPr>
      <w:r w:rsidRPr="007F56E5">
        <w:rPr>
          <w:rFonts w:ascii="Times New Roman" w:hAnsi="Times New Roman"/>
          <w:sz w:val="24"/>
          <w:szCs w:val="24"/>
        </w:rPr>
        <w:t xml:space="preserve">The Parish Council has collective responsibility for all its decisions, and therefore must discuss and debate and decide matters as one body. When a vote is taken, the majority decision is binding on the whole council. </w:t>
      </w:r>
    </w:p>
    <w:p w14:paraId="7FCCFAD3" w14:textId="77777777" w:rsidR="007F56E5" w:rsidRPr="007F56E5" w:rsidRDefault="007F56E5" w:rsidP="007F56E5">
      <w:pPr>
        <w:jc w:val="both"/>
        <w:rPr>
          <w:rFonts w:ascii="Times New Roman" w:hAnsi="Times New Roman"/>
          <w:sz w:val="24"/>
          <w:szCs w:val="24"/>
        </w:rPr>
      </w:pPr>
    </w:p>
    <w:p w14:paraId="75BF6949" w14:textId="77777777" w:rsidR="007F56E5" w:rsidRPr="007F56E5" w:rsidRDefault="007F56E5" w:rsidP="007F56E5">
      <w:pPr>
        <w:jc w:val="both"/>
        <w:rPr>
          <w:rFonts w:ascii="Times New Roman" w:hAnsi="Times New Roman"/>
          <w:sz w:val="24"/>
          <w:szCs w:val="24"/>
        </w:rPr>
      </w:pPr>
      <w:r w:rsidRPr="007F56E5">
        <w:rPr>
          <w:rFonts w:ascii="Times New Roman" w:hAnsi="Times New Roman"/>
          <w:sz w:val="24"/>
          <w:szCs w:val="24"/>
        </w:rPr>
        <w:t>However, in order to provide more detailed oversight, and a higher quality of review, it is sensible to allocate responsibility for overview of particular topics to smaller groups of councillors. This allocation of responsibility has the added benefit that, when external liaison is required with individuals or departments in local government, a relationship may be developed over time between those individuals and the person with oversight on our council.</w:t>
      </w:r>
    </w:p>
    <w:p w14:paraId="4B370071" w14:textId="77777777" w:rsidR="007F56E5" w:rsidRPr="007F56E5" w:rsidRDefault="007F56E5" w:rsidP="007F56E5">
      <w:pPr>
        <w:jc w:val="both"/>
        <w:rPr>
          <w:rFonts w:ascii="Times New Roman" w:hAnsi="Times New Roman"/>
          <w:sz w:val="24"/>
          <w:szCs w:val="24"/>
        </w:rPr>
      </w:pPr>
    </w:p>
    <w:p w14:paraId="1818D0AF" w14:textId="77777777" w:rsidR="007F56E5" w:rsidRPr="007F56E5" w:rsidRDefault="007F56E5" w:rsidP="007F56E5">
      <w:pPr>
        <w:pStyle w:val="NoSpacing"/>
      </w:pPr>
      <w:r w:rsidRPr="007F56E5">
        <w:t>Our responsibilities may, for convenience, be grouped together under the following headings:</w:t>
      </w:r>
    </w:p>
    <w:p w14:paraId="0B0A970E" w14:textId="77777777" w:rsidR="007F56E5" w:rsidRPr="007F56E5" w:rsidRDefault="007F56E5" w:rsidP="007F56E5">
      <w:pPr>
        <w:pStyle w:val="NoSpacing"/>
      </w:pPr>
    </w:p>
    <w:p w14:paraId="3051A085" w14:textId="77777777" w:rsidR="007F56E5" w:rsidRPr="007F56E5" w:rsidRDefault="007F56E5" w:rsidP="007F56E5">
      <w:pPr>
        <w:pStyle w:val="NoSpacing"/>
        <w:rPr>
          <w:rFonts w:asciiTheme="minorHAnsi" w:eastAsiaTheme="minorHAnsi" w:hAnsiTheme="minorHAnsi" w:cstheme="minorHAnsi"/>
          <w:b/>
          <w:bCs/>
        </w:rPr>
      </w:pPr>
      <w:r w:rsidRPr="007F56E5">
        <w:rPr>
          <w:rFonts w:asciiTheme="minorHAnsi" w:eastAsiaTheme="minorHAnsi" w:hAnsiTheme="minorHAnsi" w:cstheme="minorHAnsi"/>
          <w:b/>
          <w:bCs/>
        </w:rPr>
        <w:t>Rights of way,</w:t>
      </w:r>
    </w:p>
    <w:p w14:paraId="4687DD24" w14:textId="77777777" w:rsidR="007F56E5" w:rsidRPr="007F56E5" w:rsidRDefault="007F56E5" w:rsidP="00DD439B">
      <w:pPr>
        <w:pStyle w:val="NoSpacing"/>
        <w:ind w:left="720" w:firstLine="720"/>
        <w:rPr>
          <w:rFonts w:asciiTheme="minorHAnsi" w:eastAsiaTheme="minorHAnsi" w:hAnsiTheme="minorHAnsi" w:cstheme="minorHAnsi"/>
        </w:rPr>
      </w:pPr>
      <w:r w:rsidRPr="007F56E5">
        <w:rPr>
          <w:rFonts w:asciiTheme="minorHAnsi" w:eastAsiaTheme="minorHAnsi" w:hAnsiTheme="minorHAnsi" w:cstheme="minorHAnsi"/>
        </w:rPr>
        <w:t>Maintain a comprehensive register of the Rights of Way within the Parish</w:t>
      </w:r>
    </w:p>
    <w:p w14:paraId="653B8B36" w14:textId="77777777" w:rsidR="007F56E5" w:rsidRPr="007F56E5" w:rsidRDefault="007F56E5" w:rsidP="00DD439B">
      <w:pPr>
        <w:pStyle w:val="NoSpacing"/>
        <w:ind w:left="1440"/>
        <w:rPr>
          <w:rFonts w:asciiTheme="minorHAnsi" w:eastAsiaTheme="minorHAnsi" w:hAnsiTheme="minorHAnsi" w:cstheme="minorHAnsi"/>
        </w:rPr>
      </w:pPr>
      <w:r w:rsidRPr="007F56E5">
        <w:rPr>
          <w:rFonts w:asciiTheme="minorHAnsi" w:eastAsiaTheme="minorHAnsi" w:hAnsiTheme="minorHAnsi" w:cstheme="minorHAnsi"/>
        </w:rPr>
        <w:t>Identify any issues or concerns as to the condition of the Rights of Way within the Parish and report back to Council as appropriate.</w:t>
      </w:r>
    </w:p>
    <w:p w14:paraId="38588E5A" w14:textId="43DAD496" w:rsidR="007F56E5" w:rsidRPr="007F56E5" w:rsidRDefault="007F56E5" w:rsidP="007F56E5">
      <w:pPr>
        <w:pStyle w:val="NoSpacing"/>
        <w:rPr>
          <w:rFonts w:asciiTheme="minorHAnsi" w:hAnsiTheme="minorHAnsi" w:cstheme="minorHAnsi"/>
          <w:b/>
          <w:bCs/>
        </w:rPr>
      </w:pPr>
      <w:r w:rsidRPr="007F56E5">
        <w:rPr>
          <w:rFonts w:asciiTheme="minorHAnsi" w:hAnsiTheme="minorHAnsi" w:cstheme="minorHAnsi"/>
          <w:b/>
          <w:bCs/>
          <w:color w:val="000000"/>
        </w:rPr>
        <w:t>Lead Councillor:</w:t>
      </w:r>
      <w:r w:rsidRPr="007F56E5">
        <w:rPr>
          <w:rFonts w:asciiTheme="minorHAnsi" w:hAnsiTheme="minorHAnsi" w:cstheme="minorHAnsi"/>
          <w:b/>
          <w:bCs/>
          <w:color w:val="000000"/>
        </w:rPr>
        <w:tab/>
      </w:r>
      <w:r w:rsidRPr="007F56E5">
        <w:rPr>
          <w:rFonts w:asciiTheme="minorHAnsi" w:hAnsiTheme="minorHAnsi" w:cstheme="minorHAnsi"/>
          <w:b/>
          <w:bCs/>
          <w:color w:val="FF0000"/>
        </w:rPr>
        <w:t>Wendy Britt</w:t>
      </w:r>
      <w:r w:rsidR="00F155E4">
        <w:rPr>
          <w:rFonts w:asciiTheme="minorHAnsi" w:hAnsiTheme="minorHAnsi" w:cstheme="minorHAnsi"/>
          <w:b/>
          <w:bCs/>
          <w:color w:val="FF0000"/>
        </w:rPr>
        <w:t>o</w:t>
      </w:r>
      <w:r w:rsidRPr="007F56E5">
        <w:rPr>
          <w:rFonts w:asciiTheme="minorHAnsi" w:hAnsiTheme="minorHAnsi" w:cstheme="minorHAnsi"/>
          <w:b/>
          <w:bCs/>
          <w:color w:val="FF0000"/>
        </w:rPr>
        <w:t>n</w:t>
      </w:r>
    </w:p>
    <w:p w14:paraId="35FB9C78" w14:textId="77777777" w:rsidR="00DD439B" w:rsidRDefault="00DD439B" w:rsidP="007F56E5">
      <w:pPr>
        <w:pStyle w:val="NoSpacing"/>
        <w:rPr>
          <w:rFonts w:asciiTheme="minorHAnsi" w:eastAsiaTheme="minorHAnsi" w:hAnsiTheme="minorHAnsi" w:cstheme="minorHAnsi"/>
          <w:b/>
          <w:bCs/>
        </w:rPr>
      </w:pPr>
    </w:p>
    <w:p w14:paraId="3859F693" w14:textId="59D4061E" w:rsidR="007F56E5" w:rsidRPr="007F56E5" w:rsidRDefault="007F56E5" w:rsidP="007F56E5">
      <w:pPr>
        <w:pStyle w:val="NoSpacing"/>
        <w:rPr>
          <w:rFonts w:asciiTheme="minorHAnsi" w:eastAsiaTheme="minorHAnsi" w:hAnsiTheme="minorHAnsi" w:cstheme="minorHAnsi"/>
          <w:b/>
          <w:bCs/>
        </w:rPr>
      </w:pPr>
      <w:r w:rsidRPr="007F56E5">
        <w:rPr>
          <w:rFonts w:asciiTheme="minorHAnsi" w:eastAsiaTheme="minorHAnsi" w:hAnsiTheme="minorHAnsi" w:cstheme="minorHAnsi"/>
          <w:b/>
          <w:bCs/>
        </w:rPr>
        <w:t xml:space="preserve">Parish Amenities </w:t>
      </w:r>
    </w:p>
    <w:p w14:paraId="6E55441C" w14:textId="77777777" w:rsidR="007F56E5" w:rsidRPr="007F56E5" w:rsidRDefault="007F56E5" w:rsidP="00DD439B">
      <w:pPr>
        <w:pStyle w:val="NoSpacing"/>
        <w:ind w:left="720" w:firstLine="720"/>
        <w:rPr>
          <w:rFonts w:asciiTheme="minorHAnsi" w:eastAsiaTheme="minorHAnsi" w:hAnsiTheme="minorHAnsi" w:cstheme="minorHAnsi"/>
        </w:rPr>
      </w:pPr>
      <w:r w:rsidRPr="007F56E5">
        <w:rPr>
          <w:rFonts w:asciiTheme="minorHAnsi" w:eastAsiaTheme="minorHAnsi" w:hAnsiTheme="minorHAnsi" w:cstheme="minorHAnsi"/>
        </w:rPr>
        <w:t>Grass cutting and weeding,</w:t>
      </w:r>
    </w:p>
    <w:p w14:paraId="5822D6CA" w14:textId="77777777" w:rsidR="007F56E5" w:rsidRPr="007F56E5" w:rsidRDefault="007F56E5" w:rsidP="00DD439B">
      <w:pPr>
        <w:pStyle w:val="NoSpacing"/>
        <w:ind w:left="720" w:firstLine="720"/>
        <w:rPr>
          <w:rFonts w:asciiTheme="minorHAnsi" w:eastAsiaTheme="minorHAnsi" w:hAnsiTheme="minorHAnsi" w:cstheme="minorHAnsi"/>
        </w:rPr>
      </w:pPr>
      <w:r w:rsidRPr="007F56E5">
        <w:rPr>
          <w:rFonts w:asciiTheme="minorHAnsi" w:eastAsiaTheme="minorHAnsi" w:hAnsiTheme="minorHAnsi" w:cstheme="minorHAnsi"/>
        </w:rPr>
        <w:t>Village tidiness,</w:t>
      </w:r>
    </w:p>
    <w:p w14:paraId="4B96DD85" w14:textId="77777777" w:rsidR="007F56E5" w:rsidRPr="007F56E5" w:rsidRDefault="007F56E5" w:rsidP="00DD439B">
      <w:pPr>
        <w:pStyle w:val="NoSpacing"/>
        <w:ind w:left="720" w:firstLine="720"/>
        <w:rPr>
          <w:rFonts w:asciiTheme="minorHAnsi" w:eastAsiaTheme="minorHAnsi" w:hAnsiTheme="minorHAnsi" w:cstheme="minorHAnsi"/>
        </w:rPr>
      </w:pPr>
      <w:r w:rsidRPr="007F56E5">
        <w:rPr>
          <w:rFonts w:asciiTheme="minorHAnsi" w:eastAsiaTheme="minorHAnsi" w:hAnsiTheme="minorHAnsi" w:cstheme="minorHAnsi"/>
        </w:rPr>
        <w:t xml:space="preserve">Maintenance, </w:t>
      </w:r>
    </w:p>
    <w:p w14:paraId="75BD24DC" w14:textId="77777777" w:rsidR="007F56E5" w:rsidRPr="007F56E5" w:rsidRDefault="007F56E5" w:rsidP="00DD439B">
      <w:pPr>
        <w:pStyle w:val="NoSpacing"/>
        <w:ind w:left="720" w:firstLine="720"/>
        <w:rPr>
          <w:rFonts w:asciiTheme="minorHAnsi" w:eastAsiaTheme="minorHAnsi" w:hAnsiTheme="minorHAnsi" w:cstheme="minorHAnsi"/>
        </w:rPr>
      </w:pPr>
      <w:r w:rsidRPr="007F56E5">
        <w:rPr>
          <w:rFonts w:asciiTheme="minorHAnsi" w:eastAsiaTheme="minorHAnsi" w:hAnsiTheme="minorHAnsi" w:cstheme="minorHAnsi"/>
        </w:rPr>
        <w:t xml:space="preserve">The Bridge, </w:t>
      </w:r>
    </w:p>
    <w:p w14:paraId="743BFB30" w14:textId="77777777" w:rsidR="007F56E5" w:rsidRPr="007F56E5" w:rsidRDefault="007F56E5" w:rsidP="00DD439B">
      <w:pPr>
        <w:pStyle w:val="NoSpacing"/>
        <w:ind w:left="720" w:firstLine="720"/>
        <w:rPr>
          <w:rFonts w:asciiTheme="minorHAnsi" w:eastAsiaTheme="minorHAnsi" w:hAnsiTheme="minorHAnsi" w:cstheme="minorHAnsi"/>
        </w:rPr>
      </w:pPr>
      <w:r w:rsidRPr="007F56E5">
        <w:rPr>
          <w:rFonts w:asciiTheme="minorHAnsi" w:eastAsiaTheme="minorHAnsi" w:hAnsiTheme="minorHAnsi" w:cstheme="minorHAnsi"/>
        </w:rPr>
        <w:t xml:space="preserve">The Green, </w:t>
      </w:r>
    </w:p>
    <w:p w14:paraId="3C20569A" w14:textId="77777777" w:rsidR="007F56E5" w:rsidRPr="007F56E5" w:rsidRDefault="007F56E5" w:rsidP="00DD439B">
      <w:pPr>
        <w:pStyle w:val="NoSpacing"/>
        <w:ind w:left="720" w:firstLine="720"/>
        <w:rPr>
          <w:rFonts w:asciiTheme="minorHAnsi" w:eastAsiaTheme="minorHAnsi" w:hAnsiTheme="minorHAnsi" w:cstheme="minorHAnsi"/>
        </w:rPr>
      </w:pPr>
      <w:r w:rsidRPr="007F56E5">
        <w:rPr>
          <w:rFonts w:asciiTheme="minorHAnsi" w:eastAsiaTheme="minorHAnsi" w:hAnsiTheme="minorHAnsi" w:cstheme="minorHAnsi"/>
        </w:rPr>
        <w:t>Street furniture e.g. dog bins, benches, signs</w:t>
      </w:r>
    </w:p>
    <w:p w14:paraId="3FA716A8" w14:textId="237848D9" w:rsidR="007F56E5" w:rsidRPr="007F56E5" w:rsidRDefault="007F56E5" w:rsidP="007F56E5">
      <w:pPr>
        <w:pStyle w:val="NoSpacing"/>
        <w:rPr>
          <w:rFonts w:asciiTheme="minorHAnsi" w:eastAsiaTheme="minorHAnsi" w:hAnsiTheme="minorHAnsi" w:cstheme="minorHAnsi"/>
          <w:b/>
          <w:bCs/>
        </w:rPr>
      </w:pPr>
      <w:r w:rsidRPr="007F56E5">
        <w:rPr>
          <w:rFonts w:asciiTheme="minorHAnsi" w:eastAsiaTheme="minorHAnsi" w:hAnsiTheme="minorHAnsi" w:cstheme="minorHAnsi"/>
          <w:b/>
          <w:bCs/>
        </w:rPr>
        <w:t xml:space="preserve">Lead Councillor: </w:t>
      </w:r>
      <w:r w:rsidR="00DD439B">
        <w:rPr>
          <w:rFonts w:asciiTheme="minorHAnsi" w:eastAsiaTheme="minorHAnsi" w:hAnsiTheme="minorHAnsi" w:cstheme="minorHAnsi"/>
          <w:b/>
          <w:bCs/>
        </w:rPr>
        <w:tab/>
      </w:r>
      <w:r w:rsidRPr="007F56E5">
        <w:rPr>
          <w:rFonts w:asciiTheme="minorHAnsi" w:eastAsiaTheme="minorHAnsi" w:hAnsiTheme="minorHAnsi" w:cstheme="minorHAnsi"/>
          <w:b/>
          <w:bCs/>
          <w:color w:val="FF0000"/>
        </w:rPr>
        <w:t>Dave Crossman</w:t>
      </w:r>
    </w:p>
    <w:p w14:paraId="1168719D" w14:textId="77777777" w:rsidR="00DD439B" w:rsidRDefault="00DD439B" w:rsidP="00DD439B">
      <w:pPr>
        <w:pStyle w:val="NoSpacing"/>
        <w:rPr>
          <w:rFonts w:asciiTheme="minorHAnsi" w:eastAsiaTheme="minorHAnsi" w:hAnsiTheme="minorHAnsi" w:cstheme="minorHAnsi"/>
          <w:b/>
          <w:bCs/>
        </w:rPr>
      </w:pPr>
    </w:p>
    <w:p w14:paraId="081CF42A" w14:textId="588F6D7E" w:rsidR="007F56E5" w:rsidRPr="007F56E5" w:rsidRDefault="007F56E5" w:rsidP="00DD439B">
      <w:pPr>
        <w:pStyle w:val="NoSpacing"/>
        <w:rPr>
          <w:rFonts w:asciiTheme="minorHAnsi" w:eastAsiaTheme="minorHAnsi" w:hAnsiTheme="minorHAnsi" w:cstheme="minorHAnsi"/>
        </w:rPr>
      </w:pPr>
      <w:r w:rsidRPr="007F56E5">
        <w:rPr>
          <w:rFonts w:asciiTheme="minorHAnsi" w:eastAsiaTheme="minorHAnsi" w:hAnsiTheme="minorHAnsi" w:cstheme="minorHAnsi"/>
          <w:b/>
          <w:bCs/>
        </w:rPr>
        <w:t>Flood/emergency planning</w:t>
      </w:r>
      <w:r w:rsidRPr="007F56E5">
        <w:rPr>
          <w:rFonts w:asciiTheme="minorHAnsi" w:eastAsiaTheme="minorHAnsi" w:hAnsiTheme="minorHAnsi" w:cstheme="minorHAnsi"/>
        </w:rPr>
        <w:t>,</w:t>
      </w:r>
    </w:p>
    <w:p w14:paraId="59CFAD86" w14:textId="77777777" w:rsidR="007F56E5" w:rsidRPr="007F56E5" w:rsidRDefault="007F56E5" w:rsidP="00DD439B">
      <w:pPr>
        <w:pStyle w:val="NoSpacing"/>
        <w:ind w:left="1440"/>
        <w:rPr>
          <w:rFonts w:asciiTheme="minorHAnsi" w:eastAsiaTheme="minorHAnsi" w:hAnsiTheme="minorHAnsi" w:cstheme="minorHAnsi"/>
        </w:rPr>
      </w:pPr>
      <w:r w:rsidRPr="007F56E5">
        <w:rPr>
          <w:rFonts w:asciiTheme="minorHAnsi" w:eastAsiaTheme="minorHAnsi" w:hAnsiTheme="minorHAnsi" w:cstheme="minorHAnsi"/>
        </w:rPr>
        <w:t xml:space="preserve">Planning for winter snow readiness </w:t>
      </w:r>
    </w:p>
    <w:p w14:paraId="0F40C559" w14:textId="77777777" w:rsidR="007F56E5" w:rsidRPr="007F56E5" w:rsidRDefault="007F56E5" w:rsidP="00DD439B">
      <w:pPr>
        <w:pStyle w:val="NoSpacing"/>
        <w:ind w:left="720" w:firstLine="720"/>
        <w:rPr>
          <w:rFonts w:asciiTheme="minorHAnsi" w:eastAsiaTheme="minorHAnsi" w:hAnsiTheme="minorHAnsi" w:cstheme="minorHAnsi"/>
        </w:rPr>
      </w:pPr>
      <w:r w:rsidRPr="007F56E5">
        <w:rPr>
          <w:rFonts w:asciiTheme="minorHAnsi" w:eastAsiaTheme="minorHAnsi" w:hAnsiTheme="minorHAnsi" w:cstheme="minorHAnsi"/>
        </w:rPr>
        <w:t xml:space="preserve">Other emergency scenarios, </w:t>
      </w:r>
    </w:p>
    <w:p w14:paraId="42DFAEBD" w14:textId="56375302" w:rsidR="007F56E5" w:rsidRPr="007F56E5" w:rsidRDefault="007F56E5" w:rsidP="00DD439B">
      <w:pPr>
        <w:pStyle w:val="NoSpacing"/>
        <w:ind w:left="720" w:firstLine="720"/>
        <w:rPr>
          <w:rFonts w:asciiTheme="minorHAnsi" w:eastAsiaTheme="minorHAnsi" w:hAnsiTheme="minorHAnsi" w:cstheme="minorHAnsi"/>
        </w:rPr>
      </w:pPr>
      <w:r w:rsidRPr="007F56E5">
        <w:rPr>
          <w:rFonts w:asciiTheme="minorHAnsi" w:eastAsiaTheme="minorHAnsi" w:hAnsiTheme="minorHAnsi" w:cstheme="minorHAnsi"/>
        </w:rPr>
        <w:t>Liaison with emergency planning officers at County</w:t>
      </w:r>
    </w:p>
    <w:p w14:paraId="1A3F6679" w14:textId="33D8C7CA" w:rsidR="007F56E5" w:rsidRPr="007F56E5" w:rsidRDefault="007F56E5" w:rsidP="007F56E5">
      <w:pPr>
        <w:pStyle w:val="NoSpacing"/>
        <w:rPr>
          <w:rFonts w:asciiTheme="minorHAnsi" w:eastAsiaTheme="minorHAnsi" w:hAnsiTheme="minorHAnsi" w:cstheme="minorHAnsi"/>
          <w:b/>
          <w:bCs/>
        </w:rPr>
      </w:pPr>
      <w:r w:rsidRPr="007F56E5">
        <w:rPr>
          <w:rFonts w:asciiTheme="minorHAnsi" w:eastAsiaTheme="minorHAnsi" w:hAnsiTheme="minorHAnsi" w:cstheme="minorHAnsi"/>
          <w:b/>
          <w:bCs/>
        </w:rPr>
        <w:t>Lead Councillor:</w:t>
      </w:r>
      <w:r w:rsidR="00DD439B">
        <w:rPr>
          <w:rFonts w:asciiTheme="minorHAnsi" w:eastAsiaTheme="minorHAnsi" w:hAnsiTheme="minorHAnsi" w:cstheme="minorHAnsi"/>
          <w:b/>
          <w:bCs/>
        </w:rPr>
        <w:tab/>
      </w:r>
      <w:r w:rsidRPr="007F56E5">
        <w:rPr>
          <w:rFonts w:asciiTheme="minorHAnsi" w:eastAsiaTheme="minorHAnsi" w:hAnsiTheme="minorHAnsi" w:cstheme="minorHAnsi"/>
          <w:b/>
          <w:bCs/>
        </w:rPr>
        <w:t xml:space="preserve"> </w:t>
      </w:r>
      <w:r w:rsidRPr="007F56E5">
        <w:rPr>
          <w:rFonts w:asciiTheme="minorHAnsi" w:eastAsiaTheme="minorHAnsi" w:hAnsiTheme="minorHAnsi" w:cstheme="minorHAnsi"/>
          <w:b/>
          <w:bCs/>
          <w:color w:val="FF0000"/>
        </w:rPr>
        <w:t>Wendy Britt</w:t>
      </w:r>
      <w:r w:rsidR="00F155E4">
        <w:rPr>
          <w:rFonts w:asciiTheme="minorHAnsi" w:eastAsiaTheme="minorHAnsi" w:hAnsiTheme="minorHAnsi" w:cstheme="minorHAnsi"/>
          <w:b/>
          <w:bCs/>
          <w:color w:val="FF0000"/>
        </w:rPr>
        <w:t>o</w:t>
      </w:r>
      <w:r w:rsidRPr="007F56E5">
        <w:rPr>
          <w:rFonts w:asciiTheme="minorHAnsi" w:eastAsiaTheme="minorHAnsi" w:hAnsiTheme="minorHAnsi" w:cstheme="minorHAnsi"/>
          <w:b/>
          <w:bCs/>
          <w:color w:val="FF0000"/>
        </w:rPr>
        <w:t>n and Mike Fell</w:t>
      </w:r>
    </w:p>
    <w:p w14:paraId="31F92BDB" w14:textId="77777777" w:rsidR="00B913B1" w:rsidRDefault="00B913B1" w:rsidP="007F56E5">
      <w:pPr>
        <w:pStyle w:val="NoSpacing"/>
        <w:rPr>
          <w:rFonts w:asciiTheme="minorHAnsi" w:eastAsiaTheme="minorHAnsi" w:hAnsiTheme="minorHAnsi" w:cstheme="minorHAnsi"/>
          <w:b/>
          <w:bCs/>
        </w:rPr>
      </w:pPr>
    </w:p>
    <w:p w14:paraId="0D4AF352" w14:textId="1678C3B8" w:rsidR="007F56E5" w:rsidRPr="007F56E5" w:rsidRDefault="007F56E5" w:rsidP="007F56E5">
      <w:pPr>
        <w:pStyle w:val="NoSpacing"/>
        <w:rPr>
          <w:rFonts w:asciiTheme="minorHAnsi" w:eastAsiaTheme="minorHAnsi" w:hAnsiTheme="minorHAnsi" w:cstheme="minorHAnsi"/>
        </w:rPr>
      </w:pPr>
      <w:r w:rsidRPr="007F56E5">
        <w:rPr>
          <w:rFonts w:asciiTheme="minorHAnsi" w:eastAsiaTheme="minorHAnsi" w:hAnsiTheme="minorHAnsi" w:cstheme="minorHAnsi"/>
          <w:b/>
          <w:bCs/>
        </w:rPr>
        <w:t>Liaison with relevant officers of</w:t>
      </w:r>
      <w:r w:rsidRPr="007F56E5">
        <w:rPr>
          <w:rFonts w:asciiTheme="minorHAnsi" w:eastAsiaTheme="minorHAnsi" w:hAnsiTheme="minorHAnsi" w:cstheme="minorHAnsi"/>
        </w:rPr>
        <w:t>:</w:t>
      </w:r>
    </w:p>
    <w:p w14:paraId="0F654F95" w14:textId="77777777" w:rsidR="007F56E5" w:rsidRPr="007F56E5" w:rsidRDefault="007F56E5" w:rsidP="00B913B1">
      <w:pPr>
        <w:pStyle w:val="NoSpacing"/>
        <w:ind w:left="720" w:firstLine="720"/>
        <w:rPr>
          <w:rFonts w:asciiTheme="minorHAnsi" w:eastAsiaTheme="minorHAnsi" w:hAnsiTheme="minorHAnsi" w:cstheme="minorHAnsi"/>
        </w:rPr>
      </w:pPr>
      <w:r w:rsidRPr="007F56E5">
        <w:rPr>
          <w:rFonts w:asciiTheme="minorHAnsi" w:eastAsiaTheme="minorHAnsi" w:hAnsiTheme="minorHAnsi" w:cstheme="minorHAnsi"/>
        </w:rPr>
        <w:t xml:space="preserve">Dorset Council </w:t>
      </w:r>
    </w:p>
    <w:p w14:paraId="3CAAC2D9" w14:textId="77777777" w:rsidR="007F56E5" w:rsidRPr="007F56E5" w:rsidRDefault="007F56E5" w:rsidP="00B913B1">
      <w:pPr>
        <w:pStyle w:val="NoSpacing"/>
        <w:ind w:left="720" w:firstLine="720"/>
        <w:rPr>
          <w:rFonts w:asciiTheme="minorHAnsi" w:eastAsiaTheme="minorHAnsi" w:hAnsiTheme="minorHAnsi" w:cstheme="minorHAnsi"/>
        </w:rPr>
      </w:pPr>
      <w:r w:rsidRPr="007F56E5">
        <w:rPr>
          <w:rFonts w:asciiTheme="minorHAnsi" w:eastAsiaTheme="minorHAnsi" w:hAnsiTheme="minorHAnsi" w:cstheme="minorHAnsi"/>
        </w:rPr>
        <w:t>DAPTC.</w:t>
      </w:r>
    </w:p>
    <w:p w14:paraId="7E01CFC0" w14:textId="77777777" w:rsidR="007F56E5" w:rsidRPr="007F56E5" w:rsidRDefault="007F56E5" w:rsidP="00B913B1">
      <w:pPr>
        <w:pStyle w:val="NoSpacing"/>
        <w:ind w:left="720" w:firstLine="720"/>
        <w:rPr>
          <w:rFonts w:asciiTheme="minorHAnsi" w:eastAsiaTheme="minorHAnsi" w:hAnsiTheme="minorHAnsi" w:cstheme="minorHAnsi"/>
        </w:rPr>
      </w:pPr>
      <w:r w:rsidRPr="007F56E5">
        <w:rPr>
          <w:rFonts w:asciiTheme="minorHAnsi" w:eastAsiaTheme="minorHAnsi" w:hAnsiTheme="minorHAnsi" w:cstheme="minorHAnsi"/>
        </w:rPr>
        <w:t xml:space="preserve">Neighbouring Parish Councils </w:t>
      </w:r>
    </w:p>
    <w:p w14:paraId="268BFF8C" w14:textId="77777777" w:rsidR="007F56E5" w:rsidRPr="007F56E5" w:rsidRDefault="007F56E5" w:rsidP="00B913B1">
      <w:pPr>
        <w:pStyle w:val="NoSpacing"/>
        <w:ind w:left="720" w:firstLine="720"/>
        <w:rPr>
          <w:rFonts w:asciiTheme="minorHAnsi" w:eastAsiaTheme="minorHAnsi" w:hAnsiTheme="minorHAnsi" w:cstheme="minorHAnsi"/>
        </w:rPr>
      </w:pPr>
      <w:r w:rsidRPr="007F56E5">
        <w:rPr>
          <w:rFonts w:asciiTheme="minorHAnsi" w:eastAsiaTheme="minorHAnsi" w:hAnsiTheme="minorHAnsi" w:cstheme="minorHAnsi"/>
        </w:rPr>
        <w:t>Village Hall</w:t>
      </w:r>
    </w:p>
    <w:p w14:paraId="63D76F01" w14:textId="44049E38" w:rsidR="007F56E5" w:rsidRPr="007F56E5" w:rsidRDefault="007F56E5" w:rsidP="007F56E5">
      <w:pPr>
        <w:pStyle w:val="NoSpacing"/>
        <w:rPr>
          <w:rFonts w:asciiTheme="minorHAnsi" w:eastAsiaTheme="minorHAnsi" w:hAnsiTheme="minorHAnsi" w:cstheme="minorHAnsi"/>
          <w:b/>
          <w:bCs/>
        </w:rPr>
      </w:pPr>
      <w:r w:rsidRPr="007F56E5">
        <w:rPr>
          <w:rFonts w:asciiTheme="minorHAnsi" w:eastAsiaTheme="minorHAnsi" w:hAnsiTheme="minorHAnsi" w:cstheme="minorHAnsi"/>
          <w:b/>
          <w:bCs/>
        </w:rPr>
        <w:t>Lead Councillor:</w:t>
      </w:r>
      <w:r w:rsidR="00B913B1">
        <w:rPr>
          <w:rFonts w:asciiTheme="minorHAnsi" w:eastAsiaTheme="minorHAnsi" w:hAnsiTheme="minorHAnsi" w:cstheme="minorHAnsi"/>
          <w:b/>
          <w:bCs/>
        </w:rPr>
        <w:tab/>
      </w:r>
      <w:r w:rsidRPr="007F56E5">
        <w:rPr>
          <w:rFonts w:asciiTheme="minorHAnsi" w:eastAsiaTheme="minorHAnsi" w:hAnsiTheme="minorHAnsi" w:cstheme="minorHAnsi"/>
          <w:b/>
          <w:bCs/>
        </w:rPr>
        <w:t xml:space="preserve"> </w:t>
      </w:r>
      <w:r w:rsidRPr="007F56E5">
        <w:rPr>
          <w:rFonts w:asciiTheme="minorHAnsi" w:eastAsiaTheme="minorHAnsi" w:hAnsiTheme="minorHAnsi" w:cstheme="minorHAnsi"/>
          <w:b/>
          <w:bCs/>
          <w:color w:val="FF0000"/>
        </w:rPr>
        <w:t>Mike Fell</w:t>
      </w:r>
    </w:p>
    <w:p w14:paraId="1725D927" w14:textId="77777777" w:rsidR="00F155E4" w:rsidRDefault="00F155E4" w:rsidP="007F56E5">
      <w:pPr>
        <w:pStyle w:val="NoSpacing"/>
        <w:rPr>
          <w:rFonts w:asciiTheme="minorHAnsi" w:hAnsiTheme="minorHAnsi" w:cstheme="minorHAnsi"/>
          <w:b/>
          <w:color w:val="000000"/>
        </w:rPr>
      </w:pPr>
    </w:p>
    <w:p w14:paraId="5ACA6EB3" w14:textId="1E755AB7" w:rsidR="007F56E5" w:rsidRPr="007F56E5" w:rsidRDefault="007F56E5" w:rsidP="007F56E5">
      <w:pPr>
        <w:pStyle w:val="NoSpacing"/>
        <w:rPr>
          <w:rFonts w:asciiTheme="minorHAnsi" w:hAnsiTheme="minorHAnsi" w:cstheme="minorHAnsi"/>
          <w:b/>
          <w:color w:val="000000"/>
        </w:rPr>
      </w:pPr>
      <w:r w:rsidRPr="007F56E5">
        <w:rPr>
          <w:rFonts w:asciiTheme="minorHAnsi" w:hAnsiTheme="minorHAnsi" w:cstheme="minorHAnsi"/>
          <w:b/>
          <w:color w:val="000000"/>
        </w:rPr>
        <w:t>Planning and Tree Applications</w:t>
      </w:r>
    </w:p>
    <w:p w14:paraId="2305B41A" w14:textId="77777777" w:rsidR="007F56E5" w:rsidRPr="007F56E5" w:rsidRDefault="007F56E5" w:rsidP="00F155E4">
      <w:pPr>
        <w:pStyle w:val="NoSpacing"/>
        <w:ind w:left="720" w:firstLine="720"/>
        <w:rPr>
          <w:rFonts w:asciiTheme="minorHAnsi" w:hAnsiTheme="minorHAnsi" w:cstheme="minorHAnsi"/>
          <w:color w:val="000000"/>
        </w:rPr>
      </w:pPr>
      <w:r w:rsidRPr="007F56E5">
        <w:rPr>
          <w:rFonts w:asciiTheme="minorHAnsi" w:hAnsiTheme="minorHAnsi" w:cstheme="minorHAnsi"/>
          <w:color w:val="000000"/>
        </w:rPr>
        <w:t>Overview of planning applications (incl. recommendations to full council),</w:t>
      </w:r>
    </w:p>
    <w:p w14:paraId="2CDB1294" w14:textId="77777777" w:rsidR="007F56E5" w:rsidRPr="007F56E5" w:rsidRDefault="007F56E5" w:rsidP="00F155E4">
      <w:pPr>
        <w:pStyle w:val="NoSpacing"/>
        <w:ind w:left="720" w:firstLine="720"/>
        <w:rPr>
          <w:rFonts w:asciiTheme="minorHAnsi" w:hAnsiTheme="minorHAnsi" w:cstheme="minorHAnsi"/>
          <w:b/>
          <w:color w:val="000000"/>
        </w:rPr>
      </w:pPr>
      <w:r w:rsidRPr="007F56E5">
        <w:rPr>
          <w:rFonts w:asciiTheme="minorHAnsi" w:hAnsiTheme="minorHAnsi" w:cstheme="minorHAnsi"/>
          <w:color w:val="000000"/>
        </w:rPr>
        <w:t xml:space="preserve">Tree applications, </w:t>
      </w:r>
    </w:p>
    <w:p w14:paraId="6B647607" w14:textId="77777777" w:rsidR="007F56E5" w:rsidRPr="007F56E5" w:rsidRDefault="007F56E5" w:rsidP="00F155E4">
      <w:pPr>
        <w:pStyle w:val="NoSpacing"/>
        <w:ind w:left="720" w:firstLine="720"/>
        <w:rPr>
          <w:rFonts w:asciiTheme="minorHAnsi" w:hAnsiTheme="minorHAnsi" w:cstheme="minorHAnsi"/>
          <w:b/>
          <w:color w:val="000000"/>
        </w:rPr>
      </w:pPr>
      <w:r w:rsidRPr="007F56E5">
        <w:rPr>
          <w:rFonts w:asciiTheme="minorHAnsi" w:hAnsiTheme="minorHAnsi" w:cstheme="minorHAnsi"/>
          <w:color w:val="000000"/>
        </w:rPr>
        <w:t xml:space="preserve">Liaison with Housing Trusts and other potential developers, </w:t>
      </w:r>
    </w:p>
    <w:p w14:paraId="0810E893" w14:textId="77777777" w:rsidR="007F56E5" w:rsidRPr="007F56E5" w:rsidRDefault="007F56E5" w:rsidP="00F155E4">
      <w:pPr>
        <w:pStyle w:val="NoSpacing"/>
        <w:ind w:left="720" w:firstLine="720"/>
        <w:rPr>
          <w:rFonts w:asciiTheme="minorHAnsi" w:hAnsiTheme="minorHAnsi" w:cstheme="minorHAnsi"/>
          <w:b/>
          <w:color w:val="000000"/>
        </w:rPr>
      </w:pPr>
      <w:r w:rsidRPr="007F56E5">
        <w:rPr>
          <w:rFonts w:asciiTheme="minorHAnsi" w:hAnsiTheme="minorHAnsi" w:cstheme="minorHAnsi"/>
          <w:color w:val="000000"/>
        </w:rPr>
        <w:t xml:space="preserve">Housing needs surveys. </w:t>
      </w:r>
    </w:p>
    <w:p w14:paraId="0BB716F6" w14:textId="77777777" w:rsidR="007F56E5" w:rsidRPr="007F56E5" w:rsidRDefault="007F56E5" w:rsidP="00F155E4">
      <w:pPr>
        <w:pStyle w:val="NoSpacing"/>
        <w:ind w:left="720" w:firstLine="720"/>
        <w:rPr>
          <w:rFonts w:asciiTheme="minorHAnsi" w:hAnsiTheme="minorHAnsi" w:cstheme="minorHAnsi"/>
          <w:b/>
          <w:color w:val="000000"/>
        </w:rPr>
      </w:pPr>
      <w:r w:rsidRPr="007F56E5">
        <w:rPr>
          <w:rFonts w:asciiTheme="minorHAnsi" w:hAnsiTheme="minorHAnsi" w:cstheme="minorHAnsi"/>
          <w:color w:val="000000"/>
        </w:rPr>
        <w:t xml:space="preserve">Liaison with the Planning Department at Dorset Council, and other housing trusts. </w:t>
      </w:r>
    </w:p>
    <w:p w14:paraId="09F8A0C1" w14:textId="77777777" w:rsidR="007F56E5" w:rsidRPr="007F56E5" w:rsidRDefault="007F56E5" w:rsidP="00F155E4">
      <w:pPr>
        <w:pStyle w:val="NoSpacing"/>
        <w:ind w:left="720" w:firstLine="720"/>
        <w:rPr>
          <w:rFonts w:asciiTheme="minorHAnsi" w:hAnsiTheme="minorHAnsi" w:cstheme="minorHAnsi"/>
          <w:b/>
          <w:color w:val="000000"/>
        </w:rPr>
      </w:pPr>
      <w:r w:rsidRPr="007F56E5">
        <w:rPr>
          <w:rFonts w:asciiTheme="minorHAnsi" w:hAnsiTheme="minorHAnsi" w:cstheme="minorHAnsi"/>
          <w:color w:val="000000"/>
        </w:rPr>
        <w:t>Liaison with DC about minerals planning.</w:t>
      </w:r>
      <w:r w:rsidRPr="007F56E5">
        <w:rPr>
          <w:rFonts w:asciiTheme="minorHAnsi" w:hAnsiTheme="minorHAnsi" w:cstheme="minorHAnsi"/>
          <w:b/>
          <w:color w:val="000000"/>
        </w:rPr>
        <w:t xml:space="preserve"> </w:t>
      </w:r>
    </w:p>
    <w:p w14:paraId="223BC73C" w14:textId="22086943" w:rsidR="007F56E5" w:rsidRPr="007F56E5" w:rsidRDefault="007F56E5" w:rsidP="007F56E5">
      <w:pPr>
        <w:pStyle w:val="NoSpacing"/>
        <w:rPr>
          <w:rFonts w:asciiTheme="minorHAnsi" w:hAnsiTheme="minorHAnsi" w:cstheme="minorHAnsi"/>
          <w:b/>
          <w:color w:val="000000"/>
        </w:rPr>
      </w:pPr>
      <w:r w:rsidRPr="007F56E5">
        <w:rPr>
          <w:rFonts w:asciiTheme="minorHAnsi" w:hAnsiTheme="minorHAnsi" w:cstheme="minorHAnsi"/>
          <w:b/>
          <w:color w:val="000000"/>
        </w:rPr>
        <w:t>Lead Councillor:</w:t>
      </w:r>
      <w:r w:rsidR="00F155E4">
        <w:rPr>
          <w:rFonts w:asciiTheme="minorHAnsi" w:hAnsiTheme="minorHAnsi" w:cstheme="minorHAnsi"/>
          <w:b/>
          <w:color w:val="000000"/>
        </w:rPr>
        <w:tab/>
      </w:r>
      <w:r w:rsidRPr="007F56E5">
        <w:rPr>
          <w:rFonts w:asciiTheme="minorHAnsi" w:hAnsiTheme="minorHAnsi" w:cstheme="minorHAnsi"/>
          <w:b/>
          <w:color w:val="000000"/>
        </w:rPr>
        <w:t xml:space="preserve"> </w:t>
      </w:r>
      <w:r w:rsidRPr="007F56E5">
        <w:rPr>
          <w:rFonts w:asciiTheme="minorHAnsi" w:hAnsiTheme="minorHAnsi" w:cstheme="minorHAnsi"/>
          <w:b/>
          <w:color w:val="FF0000"/>
        </w:rPr>
        <w:t>Charlie Lowis and Mike Fell</w:t>
      </w:r>
    </w:p>
    <w:p w14:paraId="376B9067" w14:textId="77777777" w:rsidR="00B04B2B" w:rsidRDefault="00B04B2B" w:rsidP="007F56E5">
      <w:pPr>
        <w:pStyle w:val="NoSpacing"/>
        <w:rPr>
          <w:rFonts w:asciiTheme="minorHAnsi" w:eastAsiaTheme="minorHAnsi" w:hAnsiTheme="minorHAnsi" w:cstheme="minorHAnsi"/>
          <w:b/>
          <w:bCs/>
        </w:rPr>
      </w:pPr>
    </w:p>
    <w:p w14:paraId="6A570855" w14:textId="62F6F6EB" w:rsidR="007F56E5" w:rsidRPr="007F56E5" w:rsidRDefault="007F56E5" w:rsidP="007F56E5">
      <w:pPr>
        <w:pStyle w:val="NoSpacing"/>
        <w:rPr>
          <w:rFonts w:asciiTheme="minorHAnsi" w:eastAsiaTheme="minorHAnsi" w:hAnsiTheme="minorHAnsi" w:cstheme="minorHAnsi"/>
          <w:b/>
          <w:bCs/>
        </w:rPr>
      </w:pPr>
      <w:r w:rsidRPr="007F56E5">
        <w:rPr>
          <w:rFonts w:asciiTheme="minorHAnsi" w:eastAsiaTheme="minorHAnsi" w:hAnsiTheme="minorHAnsi" w:cstheme="minorHAnsi"/>
          <w:b/>
          <w:bCs/>
        </w:rPr>
        <w:t>Police, Traffic and Roads</w:t>
      </w:r>
    </w:p>
    <w:p w14:paraId="27E7A648" w14:textId="77777777" w:rsidR="007F56E5" w:rsidRPr="007F56E5" w:rsidRDefault="007F56E5" w:rsidP="00B04B2B">
      <w:pPr>
        <w:pStyle w:val="NoSpacing"/>
        <w:ind w:left="1440"/>
        <w:rPr>
          <w:rFonts w:asciiTheme="minorHAnsi" w:eastAsiaTheme="minorHAnsi" w:hAnsiTheme="minorHAnsi" w:cstheme="minorHAnsi"/>
        </w:rPr>
      </w:pPr>
      <w:r w:rsidRPr="007F56E5">
        <w:rPr>
          <w:rFonts w:asciiTheme="minorHAnsi" w:eastAsiaTheme="minorHAnsi" w:hAnsiTheme="minorHAnsi" w:cstheme="minorHAnsi"/>
        </w:rPr>
        <w:t xml:space="preserve">Police liaison, </w:t>
      </w:r>
    </w:p>
    <w:p w14:paraId="7CE2E63A" w14:textId="77777777" w:rsidR="007F56E5" w:rsidRPr="007F56E5" w:rsidRDefault="007F56E5" w:rsidP="00B04B2B">
      <w:pPr>
        <w:pStyle w:val="NoSpacing"/>
        <w:ind w:left="1440"/>
        <w:rPr>
          <w:rFonts w:asciiTheme="minorHAnsi" w:eastAsiaTheme="minorHAnsi" w:hAnsiTheme="minorHAnsi" w:cstheme="minorHAnsi"/>
        </w:rPr>
      </w:pPr>
      <w:r w:rsidRPr="007F56E5">
        <w:rPr>
          <w:rFonts w:asciiTheme="minorHAnsi" w:eastAsiaTheme="minorHAnsi" w:hAnsiTheme="minorHAnsi" w:cstheme="minorHAnsi"/>
        </w:rPr>
        <w:t xml:space="preserve">Neighbourhood Watch liaison and communication, ‘eyes and ears’ for the Parish Council for graffiti and vandalism in the parish. </w:t>
      </w:r>
    </w:p>
    <w:p w14:paraId="27A7499D" w14:textId="77777777" w:rsidR="007F56E5" w:rsidRPr="007F56E5" w:rsidRDefault="007F56E5" w:rsidP="00B04B2B">
      <w:pPr>
        <w:pStyle w:val="NoSpacing"/>
        <w:ind w:left="1440"/>
        <w:rPr>
          <w:rFonts w:asciiTheme="minorHAnsi" w:eastAsiaTheme="minorHAnsi" w:hAnsiTheme="minorHAnsi" w:cstheme="minorHAnsi"/>
        </w:rPr>
      </w:pPr>
      <w:r w:rsidRPr="007F56E5">
        <w:rPr>
          <w:rFonts w:asciiTheme="minorHAnsi" w:eastAsiaTheme="minorHAnsi" w:hAnsiTheme="minorHAnsi" w:cstheme="minorHAnsi"/>
        </w:rPr>
        <w:lastRenderedPageBreak/>
        <w:t>Traffic monitoring. Cycle paths, pavements, roads, signage and road markings, pothole monitoring.</w:t>
      </w:r>
    </w:p>
    <w:p w14:paraId="57BFE054" w14:textId="77777777" w:rsidR="007F56E5" w:rsidRPr="007F56E5" w:rsidRDefault="007F56E5" w:rsidP="00B04B2B">
      <w:pPr>
        <w:pStyle w:val="NoSpacing"/>
        <w:ind w:left="1440"/>
        <w:rPr>
          <w:rFonts w:asciiTheme="minorHAnsi" w:eastAsiaTheme="minorHAnsi" w:hAnsiTheme="minorHAnsi" w:cstheme="minorHAnsi"/>
        </w:rPr>
      </w:pPr>
      <w:r w:rsidRPr="007F56E5">
        <w:rPr>
          <w:rFonts w:asciiTheme="minorHAnsi" w:eastAsiaTheme="minorHAnsi" w:hAnsiTheme="minorHAnsi" w:cstheme="minorHAnsi"/>
        </w:rPr>
        <w:t>Road safety in the community, particularly for children. Liaison with Dorset Highways</w:t>
      </w:r>
    </w:p>
    <w:p w14:paraId="770DDD9D" w14:textId="49BB6E23" w:rsidR="007F56E5" w:rsidRPr="007F56E5" w:rsidRDefault="007F56E5" w:rsidP="007F56E5">
      <w:pPr>
        <w:pStyle w:val="NoSpacing"/>
        <w:rPr>
          <w:rFonts w:asciiTheme="minorHAnsi" w:eastAsiaTheme="minorHAnsi" w:hAnsiTheme="minorHAnsi" w:cstheme="minorHAnsi"/>
          <w:b/>
          <w:bCs/>
        </w:rPr>
      </w:pPr>
      <w:r w:rsidRPr="007F56E5">
        <w:rPr>
          <w:rFonts w:asciiTheme="minorHAnsi" w:eastAsiaTheme="minorHAnsi" w:hAnsiTheme="minorHAnsi" w:cstheme="minorHAnsi"/>
          <w:b/>
          <w:bCs/>
        </w:rPr>
        <w:t>Lead Councillor:</w:t>
      </w:r>
      <w:r w:rsidR="00411027">
        <w:rPr>
          <w:rFonts w:asciiTheme="minorHAnsi" w:eastAsiaTheme="minorHAnsi" w:hAnsiTheme="minorHAnsi" w:cstheme="minorHAnsi"/>
          <w:b/>
          <w:bCs/>
        </w:rPr>
        <w:tab/>
      </w:r>
      <w:r w:rsidRPr="007F56E5">
        <w:rPr>
          <w:rFonts w:asciiTheme="minorHAnsi" w:eastAsiaTheme="minorHAnsi" w:hAnsiTheme="minorHAnsi" w:cstheme="minorHAnsi"/>
          <w:b/>
          <w:bCs/>
        </w:rPr>
        <w:t xml:space="preserve"> </w:t>
      </w:r>
      <w:r w:rsidRPr="007F56E5">
        <w:rPr>
          <w:rFonts w:asciiTheme="minorHAnsi" w:eastAsiaTheme="minorHAnsi" w:hAnsiTheme="minorHAnsi" w:cstheme="minorHAnsi"/>
          <w:b/>
          <w:bCs/>
          <w:color w:val="FF0000"/>
        </w:rPr>
        <w:t xml:space="preserve">Josh Booth and </w:t>
      </w:r>
    </w:p>
    <w:p w14:paraId="79AF2C35" w14:textId="77777777" w:rsidR="00411027" w:rsidRDefault="00411027" w:rsidP="007F56E5">
      <w:pPr>
        <w:pStyle w:val="NoSpacing"/>
        <w:rPr>
          <w:rFonts w:asciiTheme="minorHAnsi" w:eastAsiaTheme="minorHAnsi" w:hAnsiTheme="minorHAnsi" w:cstheme="minorHAnsi"/>
          <w:b/>
          <w:bCs/>
        </w:rPr>
      </w:pPr>
    </w:p>
    <w:p w14:paraId="69FBCDD6" w14:textId="367D22DC" w:rsidR="007F56E5" w:rsidRPr="007F56E5" w:rsidRDefault="007F56E5" w:rsidP="007F56E5">
      <w:pPr>
        <w:pStyle w:val="NoSpacing"/>
        <w:rPr>
          <w:rFonts w:asciiTheme="minorHAnsi" w:eastAsiaTheme="minorHAnsi" w:hAnsiTheme="minorHAnsi" w:cstheme="minorHAnsi"/>
          <w:b/>
          <w:bCs/>
        </w:rPr>
      </w:pPr>
      <w:r w:rsidRPr="007F56E5">
        <w:rPr>
          <w:rFonts w:asciiTheme="minorHAnsi" w:eastAsiaTheme="minorHAnsi" w:hAnsiTheme="minorHAnsi" w:cstheme="minorHAnsi"/>
          <w:b/>
          <w:bCs/>
        </w:rPr>
        <w:t xml:space="preserve">Communications </w:t>
      </w:r>
    </w:p>
    <w:p w14:paraId="7C148A0B" w14:textId="77777777" w:rsidR="007F56E5" w:rsidRPr="007F56E5" w:rsidRDefault="007F56E5" w:rsidP="00411027">
      <w:pPr>
        <w:pStyle w:val="NoSpacing"/>
        <w:ind w:left="1440"/>
        <w:rPr>
          <w:rFonts w:asciiTheme="minorHAnsi" w:eastAsiaTheme="minorHAnsi" w:hAnsiTheme="minorHAnsi" w:cstheme="minorHAnsi"/>
        </w:rPr>
      </w:pPr>
      <w:r w:rsidRPr="007F56E5">
        <w:rPr>
          <w:rFonts w:asciiTheme="minorHAnsi" w:eastAsiaTheme="minorHAnsi" w:hAnsiTheme="minorHAnsi" w:cstheme="minorHAnsi"/>
        </w:rPr>
        <w:t>Develop and maintain a Parish Information site using WhatsApp to provide a point of real time communication between Parish Council and parishioners for the dissemination of relevant information.</w:t>
      </w:r>
    </w:p>
    <w:p w14:paraId="3B00B923" w14:textId="503FE8BC" w:rsidR="007F56E5" w:rsidRPr="007F56E5" w:rsidRDefault="007F56E5" w:rsidP="007F56E5">
      <w:pPr>
        <w:pStyle w:val="NoSpacing"/>
        <w:rPr>
          <w:rFonts w:asciiTheme="minorHAnsi" w:eastAsiaTheme="minorHAnsi" w:hAnsiTheme="minorHAnsi" w:cstheme="minorHAnsi"/>
        </w:rPr>
      </w:pPr>
      <w:r w:rsidRPr="007F56E5">
        <w:rPr>
          <w:rFonts w:asciiTheme="minorHAnsi" w:eastAsiaTheme="minorHAnsi" w:hAnsiTheme="minorHAnsi" w:cstheme="minorHAnsi"/>
          <w:b/>
          <w:bCs/>
        </w:rPr>
        <w:t>Lead Councillor:</w:t>
      </w:r>
      <w:r w:rsidR="00411027">
        <w:rPr>
          <w:rFonts w:asciiTheme="minorHAnsi" w:eastAsiaTheme="minorHAnsi" w:hAnsiTheme="minorHAnsi" w:cstheme="minorHAnsi"/>
          <w:b/>
          <w:bCs/>
        </w:rPr>
        <w:tab/>
      </w:r>
      <w:r w:rsidRPr="007F56E5">
        <w:rPr>
          <w:rFonts w:asciiTheme="minorHAnsi" w:eastAsiaTheme="minorHAnsi" w:hAnsiTheme="minorHAnsi" w:cstheme="minorHAnsi"/>
          <w:b/>
          <w:bCs/>
        </w:rPr>
        <w:t xml:space="preserve"> </w:t>
      </w:r>
      <w:r w:rsidRPr="007F56E5">
        <w:rPr>
          <w:rFonts w:asciiTheme="minorHAnsi" w:eastAsiaTheme="minorHAnsi" w:hAnsiTheme="minorHAnsi" w:cstheme="minorHAnsi"/>
          <w:b/>
          <w:bCs/>
          <w:color w:val="FF0000"/>
        </w:rPr>
        <w:t>Dave Crossman and Charlie Lowis</w:t>
      </w:r>
    </w:p>
    <w:p w14:paraId="3A594FBC" w14:textId="77777777" w:rsidR="009E528E" w:rsidRDefault="009E528E" w:rsidP="00A00CEF">
      <w:pPr>
        <w:ind w:left="720" w:hanging="720"/>
        <w:jc w:val="right"/>
        <w:rPr>
          <w:rFonts w:ascii="Times New Roman" w:hAnsi="Times New Roman"/>
          <w:b/>
          <w:bCs/>
          <w:sz w:val="24"/>
          <w:szCs w:val="24"/>
        </w:rPr>
      </w:pPr>
    </w:p>
    <w:p w14:paraId="3C1BB3FE" w14:textId="77777777" w:rsidR="00421547" w:rsidRDefault="00421547" w:rsidP="00A00CEF">
      <w:pPr>
        <w:ind w:left="720" w:hanging="720"/>
        <w:jc w:val="right"/>
        <w:rPr>
          <w:rFonts w:ascii="Times New Roman" w:hAnsi="Times New Roman"/>
          <w:b/>
          <w:bCs/>
          <w:sz w:val="24"/>
          <w:szCs w:val="24"/>
        </w:rPr>
      </w:pPr>
    </w:p>
    <w:p w14:paraId="0E9EAD15" w14:textId="77777777" w:rsidR="005C1993" w:rsidRDefault="005C1993" w:rsidP="00A00CEF">
      <w:pPr>
        <w:ind w:left="720" w:hanging="720"/>
        <w:jc w:val="right"/>
        <w:rPr>
          <w:rFonts w:ascii="Times New Roman" w:hAnsi="Times New Roman"/>
          <w:b/>
          <w:bCs/>
          <w:sz w:val="24"/>
          <w:szCs w:val="24"/>
        </w:rPr>
      </w:pPr>
    </w:p>
    <w:p w14:paraId="7E827A07" w14:textId="77777777" w:rsidR="005C1993" w:rsidRDefault="005C1993" w:rsidP="00A00CEF">
      <w:pPr>
        <w:ind w:left="720" w:hanging="720"/>
        <w:jc w:val="right"/>
        <w:rPr>
          <w:rFonts w:ascii="Times New Roman" w:hAnsi="Times New Roman"/>
          <w:b/>
          <w:bCs/>
          <w:sz w:val="24"/>
          <w:szCs w:val="24"/>
        </w:rPr>
      </w:pPr>
    </w:p>
    <w:p w14:paraId="32872308" w14:textId="77777777" w:rsidR="005C1993" w:rsidRDefault="005C1993" w:rsidP="00A00CEF">
      <w:pPr>
        <w:ind w:left="720" w:hanging="720"/>
        <w:jc w:val="right"/>
        <w:rPr>
          <w:rFonts w:ascii="Times New Roman" w:hAnsi="Times New Roman"/>
          <w:b/>
          <w:bCs/>
          <w:sz w:val="24"/>
          <w:szCs w:val="24"/>
        </w:rPr>
      </w:pPr>
    </w:p>
    <w:p w14:paraId="134DC471" w14:textId="77777777" w:rsidR="005C1993" w:rsidRDefault="005C1993" w:rsidP="00A00CEF">
      <w:pPr>
        <w:ind w:left="720" w:hanging="720"/>
        <w:jc w:val="right"/>
        <w:rPr>
          <w:rFonts w:ascii="Times New Roman" w:hAnsi="Times New Roman"/>
          <w:b/>
          <w:bCs/>
          <w:sz w:val="24"/>
          <w:szCs w:val="24"/>
        </w:rPr>
      </w:pPr>
    </w:p>
    <w:p w14:paraId="28970C03" w14:textId="77777777" w:rsidR="005C1993" w:rsidRDefault="005C1993" w:rsidP="00A00CEF">
      <w:pPr>
        <w:ind w:left="720" w:hanging="720"/>
        <w:jc w:val="right"/>
        <w:rPr>
          <w:rFonts w:ascii="Times New Roman" w:hAnsi="Times New Roman"/>
          <w:b/>
          <w:bCs/>
          <w:sz w:val="24"/>
          <w:szCs w:val="24"/>
        </w:rPr>
      </w:pPr>
    </w:p>
    <w:p w14:paraId="395DC236" w14:textId="77777777" w:rsidR="005C1993" w:rsidRDefault="005C1993" w:rsidP="00A00CEF">
      <w:pPr>
        <w:ind w:left="720" w:hanging="720"/>
        <w:jc w:val="right"/>
        <w:rPr>
          <w:rFonts w:ascii="Times New Roman" w:hAnsi="Times New Roman"/>
          <w:b/>
          <w:bCs/>
          <w:sz w:val="24"/>
          <w:szCs w:val="24"/>
        </w:rPr>
      </w:pPr>
    </w:p>
    <w:p w14:paraId="0BC216ED" w14:textId="77777777" w:rsidR="005C1993" w:rsidRDefault="005C1993" w:rsidP="00A00CEF">
      <w:pPr>
        <w:ind w:left="720" w:hanging="720"/>
        <w:jc w:val="right"/>
        <w:rPr>
          <w:rFonts w:ascii="Times New Roman" w:hAnsi="Times New Roman"/>
          <w:b/>
          <w:bCs/>
          <w:sz w:val="24"/>
          <w:szCs w:val="24"/>
        </w:rPr>
      </w:pPr>
    </w:p>
    <w:p w14:paraId="11B1AE41" w14:textId="77777777" w:rsidR="005C1993" w:rsidRDefault="005C1993" w:rsidP="00A00CEF">
      <w:pPr>
        <w:ind w:left="720" w:hanging="720"/>
        <w:jc w:val="right"/>
        <w:rPr>
          <w:rFonts w:ascii="Times New Roman" w:hAnsi="Times New Roman"/>
          <w:b/>
          <w:bCs/>
          <w:sz w:val="24"/>
          <w:szCs w:val="24"/>
        </w:rPr>
      </w:pPr>
    </w:p>
    <w:p w14:paraId="297F3FD7" w14:textId="77777777" w:rsidR="005C1993" w:rsidRDefault="005C1993" w:rsidP="00A00CEF">
      <w:pPr>
        <w:ind w:left="720" w:hanging="720"/>
        <w:jc w:val="right"/>
        <w:rPr>
          <w:rFonts w:ascii="Times New Roman" w:hAnsi="Times New Roman"/>
          <w:b/>
          <w:bCs/>
          <w:sz w:val="24"/>
          <w:szCs w:val="24"/>
        </w:rPr>
      </w:pPr>
    </w:p>
    <w:p w14:paraId="323CBCB1" w14:textId="77777777" w:rsidR="005C1993" w:rsidRDefault="005C1993" w:rsidP="00A00CEF">
      <w:pPr>
        <w:ind w:left="720" w:hanging="720"/>
        <w:jc w:val="right"/>
        <w:rPr>
          <w:rFonts w:ascii="Times New Roman" w:hAnsi="Times New Roman"/>
          <w:b/>
          <w:bCs/>
          <w:sz w:val="24"/>
          <w:szCs w:val="24"/>
        </w:rPr>
      </w:pPr>
    </w:p>
    <w:p w14:paraId="5A9D8F76" w14:textId="77777777" w:rsidR="005C1993" w:rsidRDefault="005C1993" w:rsidP="00A00CEF">
      <w:pPr>
        <w:ind w:left="720" w:hanging="720"/>
        <w:jc w:val="right"/>
        <w:rPr>
          <w:rFonts w:ascii="Times New Roman" w:hAnsi="Times New Roman"/>
          <w:b/>
          <w:bCs/>
          <w:sz w:val="24"/>
          <w:szCs w:val="24"/>
        </w:rPr>
      </w:pPr>
    </w:p>
    <w:p w14:paraId="25C62B4B" w14:textId="77777777" w:rsidR="005C1993" w:rsidRDefault="005C1993" w:rsidP="00A00CEF">
      <w:pPr>
        <w:ind w:left="720" w:hanging="720"/>
        <w:jc w:val="right"/>
        <w:rPr>
          <w:rFonts w:ascii="Times New Roman" w:hAnsi="Times New Roman"/>
          <w:b/>
          <w:bCs/>
          <w:sz w:val="24"/>
          <w:szCs w:val="24"/>
        </w:rPr>
      </w:pPr>
    </w:p>
    <w:p w14:paraId="0BE2BD1B" w14:textId="77777777" w:rsidR="005C1993" w:rsidRDefault="005C1993" w:rsidP="00A00CEF">
      <w:pPr>
        <w:ind w:left="720" w:hanging="720"/>
        <w:jc w:val="right"/>
        <w:rPr>
          <w:rFonts w:ascii="Times New Roman" w:hAnsi="Times New Roman"/>
          <w:b/>
          <w:bCs/>
          <w:sz w:val="24"/>
          <w:szCs w:val="24"/>
        </w:rPr>
      </w:pPr>
    </w:p>
    <w:p w14:paraId="2C10736E" w14:textId="77777777" w:rsidR="005C1993" w:rsidRDefault="005C1993" w:rsidP="00A00CEF">
      <w:pPr>
        <w:ind w:left="720" w:hanging="720"/>
        <w:jc w:val="right"/>
        <w:rPr>
          <w:rFonts w:ascii="Times New Roman" w:hAnsi="Times New Roman"/>
          <w:b/>
          <w:bCs/>
          <w:sz w:val="24"/>
          <w:szCs w:val="24"/>
        </w:rPr>
      </w:pPr>
    </w:p>
    <w:p w14:paraId="5ABB70B6" w14:textId="77777777" w:rsidR="005C1993" w:rsidRDefault="005C1993" w:rsidP="00A00CEF">
      <w:pPr>
        <w:ind w:left="720" w:hanging="720"/>
        <w:jc w:val="right"/>
        <w:rPr>
          <w:rFonts w:ascii="Times New Roman" w:hAnsi="Times New Roman"/>
          <w:b/>
          <w:bCs/>
          <w:sz w:val="24"/>
          <w:szCs w:val="24"/>
        </w:rPr>
      </w:pPr>
    </w:p>
    <w:p w14:paraId="1EF71C1F" w14:textId="77777777" w:rsidR="005C1993" w:rsidRDefault="005C1993" w:rsidP="00A00CEF">
      <w:pPr>
        <w:ind w:left="720" w:hanging="720"/>
        <w:jc w:val="right"/>
        <w:rPr>
          <w:rFonts w:ascii="Times New Roman" w:hAnsi="Times New Roman"/>
          <w:b/>
          <w:bCs/>
          <w:sz w:val="24"/>
          <w:szCs w:val="24"/>
        </w:rPr>
      </w:pPr>
    </w:p>
    <w:p w14:paraId="2BAF24DD" w14:textId="77777777" w:rsidR="005C1993" w:rsidRDefault="005C1993" w:rsidP="00A00CEF">
      <w:pPr>
        <w:ind w:left="720" w:hanging="720"/>
        <w:jc w:val="right"/>
        <w:rPr>
          <w:rFonts w:ascii="Times New Roman" w:hAnsi="Times New Roman"/>
          <w:b/>
          <w:bCs/>
          <w:sz w:val="24"/>
          <w:szCs w:val="24"/>
        </w:rPr>
      </w:pPr>
    </w:p>
    <w:p w14:paraId="3F452BFE" w14:textId="77777777" w:rsidR="005C1993" w:rsidRDefault="005C1993" w:rsidP="00A00CEF">
      <w:pPr>
        <w:ind w:left="720" w:hanging="720"/>
        <w:jc w:val="right"/>
        <w:rPr>
          <w:rFonts w:ascii="Times New Roman" w:hAnsi="Times New Roman"/>
          <w:b/>
          <w:bCs/>
          <w:sz w:val="24"/>
          <w:szCs w:val="24"/>
        </w:rPr>
      </w:pPr>
    </w:p>
    <w:p w14:paraId="5EEF687B" w14:textId="77777777" w:rsidR="005C1993" w:rsidRDefault="005C1993" w:rsidP="00A00CEF">
      <w:pPr>
        <w:ind w:left="720" w:hanging="720"/>
        <w:jc w:val="right"/>
        <w:rPr>
          <w:rFonts w:ascii="Times New Roman" w:hAnsi="Times New Roman"/>
          <w:b/>
          <w:bCs/>
          <w:sz w:val="24"/>
          <w:szCs w:val="24"/>
        </w:rPr>
      </w:pPr>
    </w:p>
    <w:p w14:paraId="7E3EDBB5" w14:textId="77777777" w:rsidR="005C1993" w:rsidRDefault="005C1993" w:rsidP="00A00CEF">
      <w:pPr>
        <w:ind w:left="720" w:hanging="720"/>
        <w:jc w:val="right"/>
        <w:rPr>
          <w:rFonts w:ascii="Times New Roman" w:hAnsi="Times New Roman"/>
          <w:b/>
          <w:bCs/>
          <w:sz w:val="24"/>
          <w:szCs w:val="24"/>
        </w:rPr>
      </w:pPr>
    </w:p>
    <w:p w14:paraId="5898C810" w14:textId="77777777" w:rsidR="005C1993" w:rsidRDefault="005C1993" w:rsidP="00A00CEF">
      <w:pPr>
        <w:ind w:left="720" w:hanging="720"/>
        <w:jc w:val="right"/>
        <w:rPr>
          <w:rFonts w:ascii="Times New Roman" w:hAnsi="Times New Roman"/>
          <w:b/>
          <w:bCs/>
          <w:sz w:val="24"/>
          <w:szCs w:val="24"/>
        </w:rPr>
      </w:pPr>
    </w:p>
    <w:p w14:paraId="4619E9AD" w14:textId="77777777" w:rsidR="005C1993" w:rsidRDefault="005C1993" w:rsidP="00A00CEF">
      <w:pPr>
        <w:ind w:left="720" w:hanging="720"/>
        <w:jc w:val="right"/>
        <w:rPr>
          <w:rFonts w:ascii="Times New Roman" w:hAnsi="Times New Roman"/>
          <w:b/>
          <w:bCs/>
          <w:sz w:val="24"/>
          <w:szCs w:val="24"/>
        </w:rPr>
      </w:pPr>
    </w:p>
    <w:p w14:paraId="3D73BFCC" w14:textId="77777777" w:rsidR="005C1993" w:rsidRDefault="005C1993" w:rsidP="00A00CEF">
      <w:pPr>
        <w:ind w:left="720" w:hanging="720"/>
        <w:jc w:val="right"/>
        <w:rPr>
          <w:rFonts w:ascii="Times New Roman" w:hAnsi="Times New Roman"/>
          <w:b/>
          <w:bCs/>
          <w:sz w:val="24"/>
          <w:szCs w:val="24"/>
        </w:rPr>
      </w:pPr>
    </w:p>
    <w:p w14:paraId="20DF9066" w14:textId="77777777" w:rsidR="005C1993" w:rsidRDefault="005C1993" w:rsidP="00A00CEF">
      <w:pPr>
        <w:ind w:left="720" w:hanging="720"/>
        <w:jc w:val="right"/>
        <w:rPr>
          <w:rFonts w:ascii="Times New Roman" w:hAnsi="Times New Roman"/>
          <w:b/>
          <w:bCs/>
          <w:sz w:val="24"/>
          <w:szCs w:val="24"/>
        </w:rPr>
      </w:pPr>
    </w:p>
    <w:p w14:paraId="6C90E0C7" w14:textId="77777777" w:rsidR="005C1993" w:rsidRDefault="005C1993" w:rsidP="00A00CEF">
      <w:pPr>
        <w:ind w:left="720" w:hanging="720"/>
        <w:jc w:val="right"/>
        <w:rPr>
          <w:rFonts w:ascii="Times New Roman" w:hAnsi="Times New Roman"/>
          <w:b/>
          <w:bCs/>
          <w:sz w:val="24"/>
          <w:szCs w:val="24"/>
        </w:rPr>
      </w:pPr>
    </w:p>
    <w:p w14:paraId="254822EC" w14:textId="77777777" w:rsidR="005C1993" w:rsidRDefault="005C1993" w:rsidP="00A00CEF">
      <w:pPr>
        <w:ind w:left="720" w:hanging="720"/>
        <w:jc w:val="right"/>
        <w:rPr>
          <w:rFonts w:ascii="Times New Roman" w:hAnsi="Times New Roman"/>
          <w:b/>
          <w:bCs/>
          <w:sz w:val="24"/>
          <w:szCs w:val="24"/>
        </w:rPr>
      </w:pPr>
    </w:p>
    <w:p w14:paraId="0845A950" w14:textId="77777777" w:rsidR="005C1993" w:rsidRDefault="005C1993" w:rsidP="00A00CEF">
      <w:pPr>
        <w:ind w:left="720" w:hanging="720"/>
        <w:jc w:val="right"/>
        <w:rPr>
          <w:rFonts w:ascii="Times New Roman" w:hAnsi="Times New Roman"/>
          <w:b/>
          <w:bCs/>
          <w:sz w:val="24"/>
          <w:szCs w:val="24"/>
        </w:rPr>
      </w:pPr>
    </w:p>
    <w:p w14:paraId="1ED01668" w14:textId="77777777" w:rsidR="005C1993" w:rsidRDefault="005C1993" w:rsidP="00A00CEF">
      <w:pPr>
        <w:ind w:left="720" w:hanging="720"/>
        <w:jc w:val="right"/>
        <w:rPr>
          <w:rFonts w:ascii="Times New Roman" w:hAnsi="Times New Roman"/>
          <w:b/>
          <w:bCs/>
          <w:sz w:val="24"/>
          <w:szCs w:val="24"/>
        </w:rPr>
      </w:pPr>
    </w:p>
    <w:p w14:paraId="626B054D" w14:textId="77777777" w:rsidR="005C1993" w:rsidRDefault="005C1993" w:rsidP="00A00CEF">
      <w:pPr>
        <w:ind w:left="720" w:hanging="720"/>
        <w:jc w:val="right"/>
        <w:rPr>
          <w:rFonts w:ascii="Times New Roman" w:hAnsi="Times New Roman"/>
          <w:b/>
          <w:bCs/>
          <w:sz w:val="24"/>
          <w:szCs w:val="24"/>
        </w:rPr>
      </w:pPr>
    </w:p>
    <w:p w14:paraId="1A5CE898" w14:textId="77777777" w:rsidR="005C1993" w:rsidRDefault="005C1993" w:rsidP="00A00CEF">
      <w:pPr>
        <w:ind w:left="720" w:hanging="720"/>
        <w:jc w:val="right"/>
        <w:rPr>
          <w:rFonts w:ascii="Times New Roman" w:hAnsi="Times New Roman"/>
          <w:b/>
          <w:bCs/>
          <w:sz w:val="24"/>
          <w:szCs w:val="24"/>
        </w:rPr>
      </w:pPr>
    </w:p>
    <w:p w14:paraId="1D04FC7A" w14:textId="77777777" w:rsidR="005C1993" w:rsidRDefault="005C1993" w:rsidP="00A00CEF">
      <w:pPr>
        <w:ind w:left="720" w:hanging="720"/>
        <w:jc w:val="right"/>
        <w:rPr>
          <w:rFonts w:ascii="Times New Roman" w:hAnsi="Times New Roman"/>
          <w:b/>
          <w:bCs/>
          <w:sz w:val="24"/>
          <w:szCs w:val="24"/>
        </w:rPr>
      </w:pPr>
    </w:p>
    <w:p w14:paraId="0C1CD255" w14:textId="77777777" w:rsidR="005C1993" w:rsidRDefault="005C1993" w:rsidP="00A00CEF">
      <w:pPr>
        <w:ind w:left="720" w:hanging="720"/>
        <w:jc w:val="right"/>
        <w:rPr>
          <w:rFonts w:ascii="Times New Roman" w:hAnsi="Times New Roman"/>
          <w:b/>
          <w:bCs/>
          <w:sz w:val="24"/>
          <w:szCs w:val="24"/>
        </w:rPr>
      </w:pPr>
    </w:p>
    <w:p w14:paraId="33AE2F32" w14:textId="77777777" w:rsidR="005C1993" w:rsidRDefault="005C1993" w:rsidP="00A00CEF">
      <w:pPr>
        <w:ind w:left="720" w:hanging="720"/>
        <w:jc w:val="right"/>
        <w:rPr>
          <w:rFonts w:ascii="Times New Roman" w:hAnsi="Times New Roman"/>
          <w:b/>
          <w:bCs/>
          <w:sz w:val="24"/>
          <w:szCs w:val="24"/>
        </w:rPr>
      </w:pPr>
    </w:p>
    <w:p w14:paraId="30BAFC48" w14:textId="77777777" w:rsidR="005C1993" w:rsidRDefault="005C1993" w:rsidP="00A00CEF">
      <w:pPr>
        <w:ind w:left="720" w:hanging="720"/>
        <w:jc w:val="right"/>
        <w:rPr>
          <w:rFonts w:ascii="Times New Roman" w:hAnsi="Times New Roman"/>
          <w:b/>
          <w:bCs/>
          <w:sz w:val="24"/>
          <w:szCs w:val="24"/>
        </w:rPr>
      </w:pPr>
    </w:p>
    <w:p w14:paraId="4769E039" w14:textId="77777777" w:rsidR="005C1993" w:rsidRDefault="005C1993" w:rsidP="00A00CEF">
      <w:pPr>
        <w:ind w:left="720" w:hanging="720"/>
        <w:jc w:val="right"/>
        <w:rPr>
          <w:rFonts w:ascii="Times New Roman" w:hAnsi="Times New Roman"/>
          <w:b/>
          <w:bCs/>
          <w:sz w:val="24"/>
          <w:szCs w:val="24"/>
        </w:rPr>
      </w:pPr>
    </w:p>
    <w:p w14:paraId="7BA77BDF" w14:textId="77777777" w:rsidR="005C1993" w:rsidRDefault="005C1993" w:rsidP="00A00CEF">
      <w:pPr>
        <w:ind w:left="720" w:hanging="720"/>
        <w:jc w:val="right"/>
        <w:rPr>
          <w:rFonts w:ascii="Times New Roman" w:hAnsi="Times New Roman"/>
          <w:b/>
          <w:bCs/>
          <w:sz w:val="24"/>
          <w:szCs w:val="24"/>
        </w:rPr>
      </w:pPr>
    </w:p>
    <w:p w14:paraId="60D4B9B5" w14:textId="77777777" w:rsidR="005C1993" w:rsidRDefault="005C1993" w:rsidP="00A00CEF">
      <w:pPr>
        <w:ind w:left="720" w:hanging="720"/>
        <w:jc w:val="right"/>
        <w:rPr>
          <w:rFonts w:ascii="Times New Roman" w:hAnsi="Times New Roman"/>
          <w:b/>
          <w:bCs/>
          <w:sz w:val="24"/>
          <w:szCs w:val="24"/>
        </w:rPr>
      </w:pPr>
    </w:p>
    <w:p w14:paraId="05278D24" w14:textId="77777777" w:rsidR="005C1993" w:rsidRDefault="005C1993" w:rsidP="00A00CEF">
      <w:pPr>
        <w:ind w:left="720" w:hanging="720"/>
        <w:jc w:val="right"/>
        <w:rPr>
          <w:rFonts w:ascii="Times New Roman" w:hAnsi="Times New Roman"/>
          <w:b/>
          <w:bCs/>
          <w:sz w:val="24"/>
          <w:szCs w:val="24"/>
        </w:rPr>
      </w:pPr>
    </w:p>
    <w:p w14:paraId="1223A97E" w14:textId="77777777" w:rsidR="005C1993" w:rsidRDefault="005C1993" w:rsidP="00A00CEF">
      <w:pPr>
        <w:ind w:left="720" w:hanging="720"/>
        <w:jc w:val="right"/>
        <w:rPr>
          <w:rFonts w:ascii="Times New Roman" w:hAnsi="Times New Roman"/>
          <w:b/>
          <w:bCs/>
          <w:sz w:val="24"/>
          <w:szCs w:val="24"/>
        </w:rPr>
      </w:pPr>
    </w:p>
    <w:p w14:paraId="5251EE4E" w14:textId="77777777" w:rsidR="005C1993" w:rsidRDefault="005C1993" w:rsidP="00A00CEF">
      <w:pPr>
        <w:ind w:left="720" w:hanging="720"/>
        <w:jc w:val="right"/>
        <w:rPr>
          <w:rFonts w:ascii="Times New Roman" w:hAnsi="Times New Roman"/>
          <w:b/>
          <w:bCs/>
          <w:sz w:val="24"/>
          <w:szCs w:val="24"/>
        </w:rPr>
      </w:pPr>
    </w:p>
    <w:p w14:paraId="481C14AD" w14:textId="77777777" w:rsidR="005C1993" w:rsidRDefault="005C1993" w:rsidP="00A00CEF">
      <w:pPr>
        <w:ind w:left="720" w:hanging="720"/>
        <w:jc w:val="right"/>
        <w:rPr>
          <w:rFonts w:ascii="Times New Roman" w:hAnsi="Times New Roman"/>
          <w:b/>
          <w:bCs/>
          <w:sz w:val="24"/>
          <w:szCs w:val="24"/>
        </w:rPr>
      </w:pPr>
    </w:p>
    <w:p w14:paraId="7D9C1D2D" w14:textId="77777777" w:rsidR="005C1993" w:rsidRDefault="005C1993" w:rsidP="00A00CEF">
      <w:pPr>
        <w:ind w:left="720" w:hanging="720"/>
        <w:jc w:val="right"/>
        <w:rPr>
          <w:rFonts w:ascii="Times New Roman" w:hAnsi="Times New Roman"/>
          <w:b/>
          <w:bCs/>
          <w:sz w:val="24"/>
          <w:szCs w:val="24"/>
        </w:rPr>
      </w:pPr>
    </w:p>
    <w:p w14:paraId="6321C21B" w14:textId="77777777" w:rsidR="005C1993" w:rsidRDefault="005C1993" w:rsidP="00A00CEF">
      <w:pPr>
        <w:ind w:left="720" w:hanging="720"/>
        <w:jc w:val="right"/>
        <w:rPr>
          <w:rFonts w:ascii="Times New Roman" w:hAnsi="Times New Roman"/>
          <w:b/>
          <w:bCs/>
          <w:sz w:val="24"/>
          <w:szCs w:val="24"/>
        </w:rPr>
      </w:pPr>
    </w:p>
    <w:p w14:paraId="75802CC1" w14:textId="77777777" w:rsidR="005C1993" w:rsidRDefault="005C1993" w:rsidP="00A00CEF">
      <w:pPr>
        <w:ind w:left="720" w:hanging="720"/>
        <w:jc w:val="right"/>
        <w:rPr>
          <w:rFonts w:ascii="Times New Roman" w:hAnsi="Times New Roman"/>
          <w:b/>
          <w:bCs/>
          <w:sz w:val="24"/>
          <w:szCs w:val="24"/>
        </w:rPr>
      </w:pPr>
    </w:p>
    <w:p w14:paraId="661038E7" w14:textId="77777777" w:rsidR="005C1993" w:rsidRDefault="005C1993" w:rsidP="00A00CEF">
      <w:pPr>
        <w:ind w:left="720" w:hanging="720"/>
        <w:jc w:val="right"/>
        <w:rPr>
          <w:rFonts w:ascii="Times New Roman" w:hAnsi="Times New Roman"/>
          <w:b/>
          <w:bCs/>
          <w:sz w:val="24"/>
          <w:szCs w:val="24"/>
        </w:rPr>
      </w:pPr>
    </w:p>
    <w:p w14:paraId="6BA1B196" w14:textId="77777777" w:rsidR="005C1993" w:rsidRDefault="005C1993" w:rsidP="00A00CEF">
      <w:pPr>
        <w:ind w:left="720" w:hanging="720"/>
        <w:jc w:val="right"/>
        <w:rPr>
          <w:rFonts w:ascii="Times New Roman" w:hAnsi="Times New Roman"/>
          <w:b/>
          <w:bCs/>
          <w:sz w:val="24"/>
          <w:szCs w:val="24"/>
        </w:rPr>
      </w:pPr>
    </w:p>
    <w:p w14:paraId="2827531C" w14:textId="77777777" w:rsidR="005C1993" w:rsidRDefault="005C1993" w:rsidP="00A00CEF">
      <w:pPr>
        <w:ind w:left="720" w:hanging="720"/>
        <w:jc w:val="right"/>
        <w:rPr>
          <w:rFonts w:ascii="Times New Roman" w:hAnsi="Times New Roman"/>
          <w:b/>
          <w:bCs/>
          <w:sz w:val="24"/>
          <w:szCs w:val="24"/>
        </w:rPr>
      </w:pPr>
    </w:p>
    <w:p w14:paraId="399520DA" w14:textId="77777777" w:rsidR="00421547" w:rsidRDefault="00421547" w:rsidP="00A00CEF">
      <w:pPr>
        <w:ind w:left="720" w:hanging="720"/>
        <w:jc w:val="right"/>
        <w:rPr>
          <w:rFonts w:ascii="Times New Roman" w:hAnsi="Times New Roman"/>
          <w:b/>
          <w:bCs/>
          <w:sz w:val="24"/>
          <w:szCs w:val="24"/>
        </w:rPr>
      </w:pPr>
    </w:p>
    <w:p w14:paraId="616D606B" w14:textId="77777777" w:rsidR="00DB3980" w:rsidRDefault="00421547" w:rsidP="00494F43">
      <w:pPr>
        <w:jc w:val="right"/>
        <w:rPr>
          <w:b/>
          <w:bCs/>
          <w:sz w:val="28"/>
          <w:szCs w:val="28"/>
          <w:lang w:val="en-US"/>
        </w:rPr>
      </w:pPr>
      <w:r>
        <w:rPr>
          <w:b/>
          <w:bCs/>
          <w:sz w:val="28"/>
          <w:szCs w:val="28"/>
          <w:lang w:val="en-US"/>
        </w:rPr>
        <w:t xml:space="preserve">Item </w:t>
      </w:r>
      <w:r w:rsidR="00DB3980">
        <w:rPr>
          <w:b/>
          <w:bCs/>
          <w:sz w:val="28"/>
          <w:szCs w:val="28"/>
          <w:lang w:val="en-US"/>
        </w:rPr>
        <w:t>8</w:t>
      </w:r>
      <w:r>
        <w:rPr>
          <w:b/>
          <w:bCs/>
          <w:sz w:val="28"/>
          <w:szCs w:val="28"/>
          <w:lang w:val="en-US"/>
        </w:rPr>
        <w:t>(a)</w:t>
      </w:r>
    </w:p>
    <w:p w14:paraId="21847D28" w14:textId="77777777" w:rsidR="00DB3980" w:rsidRDefault="00DB3980" w:rsidP="00494F43">
      <w:pPr>
        <w:jc w:val="right"/>
        <w:rPr>
          <w:b/>
          <w:bCs/>
          <w:sz w:val="28"/>
          <w:szCs w:val="28"/>
          <w:lang w:val="en-US"/>
        </w:rPr>
      </w:pPr>
    </w:p>
    <w:p w14:paraId="65350A09" w14:textId="77777777" w:rsidR="00DB3980" w:rsidRDefault="00DB3980" w:rsidP="00DB3980">
      <w:pPr>
        <w:rPr>
          <w:lang w:val="en-US"/>
        </w:rPr>
      </w:pPr>
    </w:p>
    <w:tbl>
      <w:tblPr>
        <w:tblW w:w="9749" w:type="dxa"/>
        <w:tblLook w:val="04A0" w:firstRow="1" w:lastRow="0" w:firstColumn="1" w:lastColumn="0" w:noHBand="0" w:noVBand="1"/>
      </w:tblPr>
      <w:tblGrid>
        <w:gridCol w:w="997"/>
        <w:gridCol w:w="175"/>
        <w:gridCol w:w="1623"/>
        <w:gridCol w:w="499"/>
        <w:gridCol w:w="1541"/>
        <w:gridCol w:w="1615"/>
        <w:gridCol w:w="305"/>
        <w:gridCol w:w="738"/>
        <w:gridCol w:w="315"/>
        <w:gridCol w:w="1123"/>
        <w:gridCol w:w="818"/>
      </w:tblGrid>
      <w:tr w:rsidR="00DB3980" w:rsidRPr="00E76E1C" w14:paraId="62559FFC" w14:textId="77777777" w:rsidTr="005C1993">
        <w:trPr>
          <w:gridAfter w:val="1"/>
          <w:wAfter w:w="818" w:type="dxa"/>
          <w:trHeight w:val="290"/>
        </w:trPr>
        <w:tc>
          <w:tcPr>
            <w:tcW w:w="6450" w:type="dxa"/>
            <w:gridSpan w:val="6"/>
            <w:tcBorders>
              <w:top w:val="nil"/>
              <w:left w:val="nil"/>
              <w:bottom w:val="nil"/>
              <w:right w:val="nil"/>
            </w:tcBorders>
            <w:noWrap/>
            <w:vAlign w:val="bottom"/>
            <w:hideMark/>
          </w:tcPr>
          <w:p w14:paraId="3ECEF6AD" w14:textId="77777777" w:rsidR="00DB3980" w:rsidRPr="00E76E1C" w:rsidRDefault="00DB3980" w:rsidP="008431E3">
            <w:pPr>
              <w:rPr>
                <w:rFonts w:eastAsia="Times New Roman" w:cs="Calibri"/>
                <w:b/>
                <w:bCs/>
                <w:color w:val="000000"/>
                <w:lang w:eastAsia="en-GB"/>
              </w:rPr>
            </w:pPr>
            <w:r w:rsidRPr="00E76E1C">
              <w:rPr>
                <w:rFonts w:eastAsia="Times New Roman" w:cs="Calibri"/>
                <w:b/>
                <w:bCs/>
                <w:color w:val="000000"/>
                <w:lang w:eastAsia="en-GB"/>
              </w:rPr>
              <w:t>Payments Requested - June 2026</w:t>
            </w:r>
          </w:p>
        </w:tc>
        <w:tc>
          <w:tcPr>
            <w:tcW w:w="1043" w:type="dxa"/>
            <w:gridSpan w:val="2"/>
            <w:tcBorders>
              <w:top w:val="nil"/>
              <w:left w:val="nil"/>
              <w:bottom w:val="nil"/>
              <w:right w:val="nil"/>
            </w:tcBorders>
            <w:noWrap/>
            <w:vAlign w:val="bottom"/>
            <w:hideMark/>
          </w:tcPr>
          <w:p w14:paraId="24DA2AE8" w14:textId="77777777" w:rsidR="00DB3980" w:rsidRPr="00E76E1C" w:rsidRDefault="00DB3980" w:rsidP="008431E3">
            <w:pPr>
              <w:rPr>
                <w:rFonts w:eastAsia="Times New Roman" w:cs="Calibri"/>
                <w:b/>
                <w:bCs/>
                <w:color w:val="000000"/>
                <w:lang w:eastAsia="en-GB"/>
              </w:rPr>
            </w:pPr>
          </w:p>
        </w:tc>
        <w:tc>
          <w:tcPr>
            <w:tcW w:w="1438" w:type="dxa"/>
            <w:gridSpan w:val="2"/>
            <w:tcBorders>
              <w:top w:val="nil"/>
              <w:left w:val="nil"/>
              <w:bottom w:val="nil"/>
              <w:right w:val="nil"/>
            </w:tcBorders>
            <w:noWrap/>
            <w:vAlign w:val="bottom"/>
            <w:hideMark/>
          </w:tcPr>
          <w:p w14:paraId="60ACDAE0" w14:textId="77777777" w:rsidR="00DB3980" w:rsidRPr="00E76E1C" w:rsidRDefault="00DB3980" w:rsidP="008431E3">
            <w:pPr>
              <w:rPr>
                <w:rFonts w:ascii="Times New Roman" w:eastAsia="Times New Roman" w:hAnsi="Times New Roman"/>
                <w:sz w:val="20"/>
                <w:szCs w:val="20"/>
                <w:lang w:eastAsia="en-GB"/>
              </w:rPr>
            </w:pPr>
          </w:p>
        </w:tc>
      </w:tr>
      <w:tr w:rsidR="00DB3980" w:rsidRPr="00E76E1C" w14:paraId="217ED855" w14:textId="77777777" w:rsidTr="005C1993">
        <w:trPr>
          <w:gridAfter w:val="1"/>
          <w:wAfter w:w="818" w:type="dxa"/>
          <w:trHeight w:val="290"/>
        </w:trPr>
        <w:tc>
          <w:tcPr>
            <w:tcW w:w="1172" w:type="dxa"/>
            <w:gridSpan w:val="2"/>
            <w:tcBorders>
              <w:top w:val="nil"/>
              <w:left w:val="nil"/>
              <w:bottom w:val="nil"/>
              <w:right w:val="nil"/>
            </w:tcBorders>
            <w:noWrap/>
            <w:vAlign w:val="bottom"/>
            <w:hideMark/>
          </w:tcPr>
          <w:p w14:paraId="09E773DF" w14:textId="77777777" w:rsidR="00DB3980" w:rsidRPr="00E76E1C" w:rsidRDefault="00DB3980" w:rsidP="008431E3">
            <w:pPr>
              <w:rPr>
                <w:rFonts w:ascii="Times New Roman" w:eastAsia="Times New Roman" w:hAnsi="Times New Roman"/>
                <w:sz w:val="20"/>
                <w:szCs w:val="20"/>
                <w:lang w:eastAsia="en-GB"/>
              </w:rPr>
            </w:pPr>
          </w:p>
        </w:tc>
        <w:tc>
          <w:tcPr>
            <w:tcW w:w="2122" w:type="dxa"/>
            <w:gridSpan w:val="2"/>
            <w:tcBorders>
              <w:top w:val="nil"/>
              <w:left w:val="nil"/>
              <w:bottom w:val="nil"/>
              <w:right w:val="nil"/>
            </w:tcBorders>
            <w:noWrap/>
            <w:vAlign w:val="bottom"/>
            <w:hideMark/>
          </w:tcPr>
          <w:p w14:paraId="0F54E604" w14:textId="77777777" w:rsidR="00DB3980" w:rsidRPr="00E76E1C" w:rsidRDefault="00DB3980" w:rsidP="008431E3">
            <w:pPr>
              <w:rPr>
                <w:rFonts w:ascii="Times New Roman" w:eastAsia="Times New Roman" w:hAnsi="Times New Roman"/>
                <w:sz w:val="20"/>
                <w:szCs w:val="20"/>
                <w:lang w:eastAsia="en-GB"/>
              </w:rPr>
            </w:pPr>
          </w:p>
        </w:tc>
        <w:tc>
          <w:tcPr>
            <w:tcW w:w="3156" w:type="dxa"/>
            <w:gridSpan w:val="2"/>
            <w:tcBorders>
              <w:top w:val="nil"/>
              <w:left w:val="nil"/>
              <w:bottom w:val="nil"/>
              <w:right w:val="nil"/>
            </w:tcBorders>
            <w:noWrap/>
            <w:vAlign w:val="bottom"/>
            <w:hideMark/>
          </w:tcPr>
          <w:p w14:paraId="4708DD2D" w14:textId="77777777" w:rsidR="00DB3980" w:rsidRPr="00E76E1C" w:rsidRDefault="00DB3980" w:rsidP="008431E3">
            <w:pPr>
              <w:rPr>
                <w:rFonts w:ascii="Times New Roman" w:eastAsia="Times New Roman" w:hAnsi="Times New Roman"/>
                <w:sz w:val="20"/>
                <w:szCs w:val="20"/>
                <w:lang w:eastAsia="en-GB"/>
              </w:rPr>
            </w:pPr>
          </w:p>
        </w:tc>
        <w:tc>
          <w:tcPr>
            <w:tcW w:w="1043" w:type="dxa"/>
            <w:gridSpan w:val="2"/>
            <w:tcBorders>
              <w:top w:val="nil"/>
              <w:left w:val="nil"/>
              <w:bottom w:val="nil"/>
              <w:right w:val="nil"/>
            </w:tcBorders>
            <w:noWrap/>
            <w:vAlign w:val="bottom"/>
            <w:hideMark/>
          </w:tcPr>
          <w:p w14:paraId="3A19EA41" w14:textId="77777777" w:rsidR="00DB3980" w:rsidRPr="00E76E1C" w:rsidRDefault="00DB3980" w:rsidP="008431E3">
            <w:pPr>
              <w:rPr>
                <w:rFonts w:ascii="Times New Roman" w:eastAsia="Times New Roman" w:hAnsi="Times New Roman"/>
                <w:sz w:val="20"/>
                <w:szCs w:val="20"/>
                <w:lang w:eastAsia="en-GB"/>
              </w:rPr>
            </w:pPr>
          </w:p>
        </w:tc>
        <w:tc>
          <w:tcPr>
            <w:tcW w:w="1438" w:type="dxa"/>
            <w:gridSpan w:val="2"/>
            <w:tcBorders>
              <w:top w:val="nil"/>
              <w:left w:val="nil"/>
              <w:bottom w:val="nil"/>
              <w:right w:val="nil"/>
            </w:tcBorders>
            <w:noWrap/>
            <w:vAlign w:val="bottom"/>
            <w:hideMark/>
          </w:tcPr>
          <w:p w14:paraId="0F3C9077" w14:textId="77777777" w:rsidR="00DB3980" w:rsidRPr="00E76E1C" w:rsidRDefault="00DB3980" w:rsidP="008431E3">
            <w:pPr>
              <w:rPr>
                <w:rFonts w:ascii="Times New Roman" w:eastAsia="Times New Roman" w:hAnsi="Times New Roman"/>
                <w:sz w:val="20"/>
                <w:szCs w:val="20"/>
                <w:lang w:eastAsia="en-GB"/>
              </w:rPr>
            </w:pPr>
          </w:p>
        </w:tc>
      </w:tr>
      <w:tr w:rsidR="00DB3980" w:rsidRPr="00E76E1C" w14:paraId="6BEA8126" w14:textId="77777777" w:rsidTr="005C1993">
        <w:trPr>
          <w:gridAfter w:val="1"/>
          <w:wAfter w:w="818" w:type="dxa"/>
          <w:trHeight w:val="290"/>
        </w:trPr>
        <w:tc>
          <w:tcPr>
            <w:tcW w:w="1172" w:type="dxa"/>
            <w:gridSpan w:val="2"/>
            <w:tcBorders>
              <w:top w:val="nil"/>
              <w:left w:val="nil"/>
              <w:bottom w:val="nil"/>
              <w:right w:val="nil"/>
            </w:tcBorders>
            <w:noWrap/>
            <w:vAlign w:val="bottom"/>
            <w:hideMark/>
          </w:tcPr>
          <w:p w14:paraId="1A3E0A13" w14:textId="77777777" w:rsidR="00DB3980" w:rsidRPr="00E76E1C" w:rsidRDefault="00DB3980" w:rsidP="008431E3">
            <w:pPr>
              <w:jc w:val="center"/>
              <w:rPr>
                <w:rFonts w:eastAsia="Times New Roman" w:cs="Calibri"/>
                <w:b/>
                <w:bCs/>
                <w:color w:val="000000"/>
                <w:lang w:eastAsia="en-GB"/>
              </w:rPr>
            </w:pPr>
            <w:r w:rsidRPr="00E76E1C">
              <w:rPr>
                <w:rFonts w:eastAsia="Times New Roman" w:cs="Calibri"/>
                <w:b/>
                <w:bCs/>
                <w:color w:val="000000"/>
                <w:lang w:eastAsia="en-GB"/>
              </w:rPr>
              <w:t>Date</w:t>
            </w:r>
          </w:p>
        </w:tc>
        <w:tc>
          <w:tcPr>
            <w:tcW w:w="2122" w:type="dxa"/>
            <w:gridSpan w:val="2"/>
            <w:tcBorders>
              <w:top w:val="nil"/>
              <w:left w:val="nil"/>
              <w:bottom w:val="nil"/>
              <w:right w:val="nil"/>
            </w:tcBorders>
            <w:noWrap/>
            <w:vAlign w:val="bottom"/>
            <w:hideMark/>
          </w:tcPr>
          <w:p w14:paraId="59154288" w14:textId="77777777" w:rsidR="00DB3980" w:rsidRPr="00E76E1C" w:rsidRDefault="00DB3980" w:rsidP="008431E3">
            <w:pPr>
              <w:jc w:val="center"/>
              <w:rPr>
                <w:rFonts w:eastAsia="Times New Roman" w:cs="Calibri"/>
                <w:b/>
                <w:bCs/>
                <w:color w:val="000000"/>
                <w:lang w:eastAsia="en-GB"/>
              </w:rPr>
            </w:pPr>
            <w:r w:rsidRPr="00E76E1C">
              <w:rPr>
                <w:rFonts w:eastAsia="Times New Roman" w:cs="Calibri"/>
                <w:b/>
                <w:bCs/>
                <w:color w:val="000000"/>
                <w:lang w:eastAsia="en-GB"/>
              </w:rPr>
              <w:t>Payee</w:t>
            </w:r>
          </w:p>
        </w:tc>
        <w:tc>
          <w:tcPr>
            <w:tcW w:w="3156" w:type="dxa"/>
            <w:gridSpan w:val="2"/>
            <w:tcBorders>
              <w:top w:val="nil"/>
              <w:left w:val="nil"/>
              <w:bottom w:val="nil"/>
              <w:right w:val="nil"/>
            </w:tcBorders>
            <w:noWrap/>
            <w:vAlign w:val="bottom"/>
            <w:hideMark/>
          </w:tcPr>
          <w:p w14:paraId="1FA64E20" w14:textId="77777777" w:rsidR="00DB3980" w:rsidRPr="00E76E1C" w:rsidRDefault="00DB3980" w:rsidP="008431E3">
            <w:pPr>
              <w:jc w:val="center"/>
              <w:rPr>
                <w:rFonts w:eastAsia="Times New Roman" w:cs="Calibri"/>
                <w:b/>
                <w:bCs/>
                <w:color w:val="000000"/>
                <w:lang w:eastAsia="en-GB"/>
              </w:rPr>
            </w:pPr>
            <w:r w:rsidRPr="00E76E1C">
              <w:rPr>
                <w:rFonts w:eastAsia="Times New Roman" w:cs="Calibri"/>
                <w:b/>
                <w:bCs/>
                <w:color w:val="000000"/>
                <w:lang w:eastAsia="en-GB"/>
              </w:rPr>
              <w:t>Comments</w:t>
            </w:r>
          </w:p>
        </w:tc>
        <w:tc>
          <w:tcPr>
            <w:tcW w:w="1043" w:type="dxa"/>
            <w:gridSpan w:val="2"/>
            <w:tcBorders>
              <w:top w:val="nil"/>
              <w:left w:val="nil"/>
              <w:bottom w:val="nil"/>
              <w:right w:val="nil"/>
            </w:tcBorders>
            <w:noWrap/>
            <w:vAlign w:val="bottom"/>
            <w:hideMark/>
          </w:tcPr>
          <w:p w14:paraId="4A0FD89F" w14:textId="77777777" w:rsidR="00DB3980" w:rsidRPr="00E76E1C" w:rsidRDefault="00DB3980" w:rsidP="008431E3">
            <w:pPr>
              <w:jc w:val="center"/>
              <w:rPr>
                <w:rFonts w:eastAsia="Times New Roman" w:cs="Calibri"/>
                <w:b/>
                <w:bCs/>
                <w:color w:val="000000"/>
                <w:lang w:eastAsia="en-GB"/>
              </w:rPr>
            </w:pPr>
            <w:r w:rsidRPr="00E76E1C">
              <w:rPr>
                <w:rFonts w:eastAsia="Times New Roman" w:cs="Calibri"/>
                <w:b/>
                <w:bCs/>
                <w:color w:val="000000"/>
                <w:lang w:eastAsia="en-GB"/>
              </w:rPr>
              <w:t>Folio</w:t>
            </w:r>
          </w:p>
        </w:tc>
        <w:tc>
          <w:tcPr>
            <w:tcW w:w="1438" w:type="dxa"/>
            <w:gridSpan w:val="2"/>
            <w:tcBorders>
              <w:top w:val="nil"/>
              <w:left w:val="nil"/>
              <w:bottom w:val="nil"/>
              <w:right w:val="nil"/>
            </w:tcBorders>
            <w:noWrap/>
            <w:vAlign w:val="bottom"/>
            <w:hideMark/>
          </w:tcPr>
          <w:p w14:paraId="5CF6320A" w14:textId="77777777" w:rsidR="00DB3980" w:rsidRPr="00E76E1C" w:rsidRDefault="00DB3980" w:rsidP="008431E3">
            <w:pPr>
              <w:jc w:val="center"/>
              <w:rPr>
                <w:rFonts w:eastAsia="Times New Roman" w:cs="Calibri"/>
                <w:b/>
                <w:bCs/>
                <w:color w:val="000000"/>
                <w:lang w:eastAsia="en-GB"/>
              </w:rPr>
            </w:pPr>
            <w:r w:rsidRPr="00E76E1C">
              <w:rPr>
                <w:rFonts w:eastAsia="Times New Roman" w:cs="Calibri"/>
                <w:b/>
                <w:bCs/>
                <w:color w:val="000000"/>
                <w:lang w:eastAsia="en-GB"/>
              </w:rPr>
              <w:t>Precept</w:t>
            </w:r>
          </w:p>
        </w:tc>
      </w:tr>
      <w:tr w:rsidR="00DB3980" w:rsidRPr="00E76E1C" w14:paraId="1986C1A5" w14:textId="77777777" w:rsidTr="005C1993">
        <w:trPr>
          <w:gridAfter w:val="1"/>
          <w:wAfter w:w="818" w:type="dxa"/>
          <w:trHeight w:val="290"/>
        </w:trPr>
        <w:tc>
          <w:tcPr>
            <w:tcW w:w="1172" w:type="dxa"/>
            <w:gridSpan w:val="2"/>
            <w:tcBorders>
              <w:top w:val="nil"/>
              <w:left w:val="nil"/>
              <w:bottom w:val="nil"/>
              <w:right w:val="nil"/>
            </w:tcBorders>
            <w:noWrap/>
            <w:vAlign w:val="bottom"/>
            <w:hideMark/>
          </w:tcPr>
          <w:p w14:paraId="1E696EA4" w14:textId="77777777" w:rsidR="00DB3980" w:rsidRPr="00E76E1C" w:rsidRDefault="00DB3980" w:rsidP="008431E3">
            <w:pPr>
              <w:jc w:val="center"/>
              <w:rPr>
                <w:rFonts w:eastAsia="Times New Roman" w:cs="Calibri"/>
                <w:b/>
                <w:bCs/>
                <w:color w:val="000000"/>
                <w:lang w:eastAsia="en-GB"/>
              </w:rPr>
            </w:pPr>
          </w:p>
        </w:tc>
        <w:tc>
          <w:tcPr>
            <w:tcW w:w="2122" w:type="dxa"/>
            <w:gridSpan w:val="2"/>
            <w:tcBorders>
              <w:top w:val="nil"/>
              <w:left w:val="nil"/>
              <w:bottom w:val="nil"/>
              <w:right w:val="nil"/>
            </w:tcBorders>
            <w:noWrap/>
            <w:vAlign w:val="bottom"/>
            <w:hideMark/>
          </w:tcPr>
          <w:p w14:paraId="4DC64957" w14:textId="77777777" w:rsidR="00DB3980" w:rsidRPr="00E76E1C" w:rsidRDefault="00DB3980" w:rsidP="008431E3">
            <w:pPr>
              <w:jc w:val="center"/>
              <w:rPr>
                <w:rFonts w:ascii="Times New Roman" w:eastAsia="Times New Roman" w:hAnsi="Times New Roman"/>
                <w:sz w:val="20"/>
                <w:szCs w:val="20"/>
                <w:lang w:eastAsia="en-GB"/>
              </w:rPr>
            </w:pPr>
          </w:p>
        </w:tc>
        <w:tc>
          <w:tcPr>
            <w:tcW w:w="3156" w:type="dxa"/>
            <w:gridSpan w:val="2"/>
            <w:tcBorders>
              <w:top w:val="nil"/>
              <w:left w:val="nil"/>
              <w:bottom w:val="nil"/>
              <w:right w:val="nil"/>
            </w:tcBorders>
            <w:noWrap/>
            <w:vAlign w:val="bottom"/>
            <w:hideMark/>
          </w:tcPr>
          <w:p w14:paraId="4AF87E8C" w14:textId="77777777" w:rsidR="00DB3980" w:rsidRPr="00E76E1C" w:rsidRDefault="00DB3980" w:rsidP="008431E3">
            <w:pPr>
              <w:jc w:val="center"/>
              <w:rPr>
                <w:rFonts w:ascii="Times New Roman" w:eastAsia="Times New Roman" w:hAnsi="Times New Roman"/>
                <w:sz w:val="20"/>
                <w:szCs w:val="20"/>
                <w:lang w:eastAsia="en-GB"/>
              </w:rPr>
            </w:pPr>
          </w:p>
        </w:tc>
        <w:tc>
          <w:tcPr>
            <w:tcW w:w="1043" w:type="dxa"/>
            <w:gridSpan w:val="2"/>
            <w:tcBorders>
              <w:top w:val="nil"/>
              <w:left w:val="nil"/>
              <w:bottom w:val="nil"/>
              <w:right w:val="nil"/>
            </w:tcBorders>
            <w:noWrap/>
            <w:vAlign w:val="bottom"/>
            <w:hideMark/>
          </w:tcPr>
          <w:p w14:paraId="3A1BA8EF" w14:textId="77777777" w:rsidR="00DB3980" w:rsidRPr="00E76E1C" w:rsidRDefault="00DB3980" w:rsidP="008431E3">
            <w:pPr>
              <w:jc w:val="center"/>
              <w:rPr>
                <w:rFonts w:ascii="Times New Roman" w:eastAsia="Times New Roman" w:hAnsi="Times New Roman"/>
                <w:sz w:val="20"/>
                <w:szCs w:val="20"/>
                <w:lang w:eastAsia="en-GB"/>
              </w:rPr>
            </w:pPr>
          </w:p>
        </w:tc>
        <w:tc>
          <w:tcPr>
            <w:tcW w:w="1438" w:type="dxa"/>
            <w:gridSpan w:val="2"/>
            <w:tcBorders>
              <w:top w:val="nil"/>
              <w:left w:val="nil"/>
              <w:bottom w:val="nil"/>
              <w:right w:val="nil"/>
            </w:tcBorders>
            <w:noWrap/>
            <w:vAlign w:val="bottom"/>
            <w:hideMark/>
          </w:tcPr>
          <w:p w14:paraId="522CBE20" w14:textId="77777777" w:rsidR="00DB3980" w:rsidRPr="00E76E1C" w:rsidRDefault="00DB3980" w:rsidP="008431E3">
            <w:pPr>
              <w:jc w:val="center"/>
              <w:rPr>
                <w:rFonts w:eastAsia="Times New Roman" w:cs="Calibri"/>
                <w:b/>
                <w:bCs/>
                <w:color w:val="000000"/>
                <w:lang w:eastAsia="en-GB"/>
              </w:rPr>
            </w:pPr>
            <w:r w:rsidRPr="00E76E1C">
              <w:rPr>
                <w:rFonts w:eastAsia="Times New Roman" w:cs="Calibri"/>
                <w:b/>
                <w:bCs/>
                <w:color w:val="000000"/>
                <w:lang w:eastAsia="en-GB"/>
              </w:rPr>
              <w:t>£</w:t>
            </w:r>
          </w:p>
        </w:tc>
      </w:tr>
      <w:tr w:rsidR="00DB3980" w:rsidRPr="00E76E1C" w14:paraId="4E1BA496" w14:textId="77777777" w:rsidTr="005C1993">
        <w:trPr>
          <w:gridAfter w:val="1"/>
          <w:wAfter w:w="818" w:type="dxa"/>
          <w:trHeight w:val="290"/>
        </w:trPr>
        <w:tc>
          <w:tcPr>
            <w:tcW w:w="1172" w:type="dxa"/>
            <w:gridSpan w:val="2"/>
            <w:tcBorders>
              <w:top w:val="nil"/>
              <w:left w:val="nil"/>
              <w:bottom w:val="nil"/>
              <w:right w:val="nil"/>
            </w:tcBorders>
            <w:noWrap/>
            <w:vAlign w:val="bottom"/>
            <w:hideMark/>
          </w:tcPr>
          <w:p w14:paraId="61BF9F9F"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10.04.26</w:t>
            </w:r>
          </w:p>
        </w:tc>
        <w:tc>
          <w:tcPr>
            <w:tcW w:w="2122" w:type="dxa"/>
            <w:gridSpan w:val="2"/>
            <w:tcBorders>
              <w:top w:val="nil"/>
              <w:left w:val="nil"/>
              <w:bottom w:val="nil"/>
              <w:right w:val="nil"/>
            </w:tcBorders>
            <w:noWrap/>
            <w:vAlign w:val="bottom"/>
            <w:hideMark/>
          </w:tcPr>
          <w:p w14:paraId="0F5B77F2"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Lloyds</w:t>
            </w:r>
          </w:p>
        </w:tc>
        <w:tc>
          <w:tcPr>
            <w:tcW w:w="3156" w:type="dxa"/>
            <w:gridSpan w:val="2"/>
            <w:tcBorders>
              <w:top w:val="nil"/>
              <w:left w:val="nil"/>
              <w:bottom w:val="nil"/>
              <w:right w:val="nil"/>
            </w:tcBorders>
            <w:noWrap/>
            <w:vAlign w:val="bottom"/>
            <w:hideMark/>
          </w:tcPr>
          <w:p w14:paraId="431548F1"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Account charges 10.3 to 9.4.26</w:t>
            </w:r>
          </w:p>
        </w:tc>
        <w:tc>
          <w:tcPr>
            <w:tcW w:w="1043" w:type="dxa"/>
            <w:gridSpan w:val="2"/>
            <w:tcBorders>
              <w:top w:val="nil"/>
              <w:left w:val="nil"/>
              <w:bottom w:val="nil"/>
              <w:right w:val="nil"/>
            </w:tcBorders>
            <w:noWrap/>
            <w:vAlign w:val="bottom"/>
            <w:hideMark/>
          </w:tcPr>
          <w:p w14:paraId="229C3113" w14:textId="77777777" w:rsidR="00DB3980" w:rsidRPr="00E76E1C" w:rsidRDefault="00DB3980" w:rsidP="008431E3">
            <w:pPr>
              <w:rPr>
                <w:rFonts w:eastAsia="Times New Roman" w:cs="Calibri"/>
                <w:color w:val="000000"/>
                <w:lang w:eastAsia="en-GB"/>
              </w:rPr>
            </w:pPr>
          </w:p>
        </w:tc>
        <w:tc>
          <w:tcPr>
            <w:tcW w:w="1438" w:type="dxa"/>
            <w:gridSpan w:val="2"/>
            <w:tcBorders>
              <w:top w:val="nil"/>
              <w:left w:val="nil"/>
              <w:bottom w:val="nil"/>
              <w:right w:val="nil"/>
            </w:tcBorders>
            <w:noWrap/>
            <w:vAlign w:val="bottom"/>
            <w:hideMark/>
          </w:tcPr>
          <w:p w14:paraId="5D13727A" w14:textId="77777777" w:rsidR="00DB3980" w:rsidRPr="00E76E1C" w:rsidRDefault="00DB3980" w:rsidP="008431E3">
            <w:pPr>
              <w:jc w:val="right"/>
              <w:rPr>
                <w:rFonts w:eastAsia="Times New Roman" w:cs="Calibri"/>
                <w:color w:val="000000"/>
                <w:lang w:eastAsia="en-GB"/>
              </w:rPr>
            </w:pPr>
            <w:r w:rsidRPr="00E76E1C">
              <w:rPr>
                <w:rFonts w:eastAsia="Times New Roman" w:cs="Calibri"/>
                <w:color w:val="000000"/>
                <w:lang w:eastAsia="en-GB"/>
              </w:rPr>
              <w:t>5.17</w:t>
            </w:r>
          </w:p>
        </w:tc>
      </w:tr>
      <w:tr w:rsidR="00DB3980" w:rsidRPr="00E76E1C" w14:paraId="681EBA9A" w14:textId="77777777" w:rsidTr="005C1993">
        <w:trPr>
          <w:gridAfter w:val="1"/>
          <w:wAfter w:w="818" w:type="dxa"/>
          <w:trHeight w:val="290"/>
        </w:trPr>
        <w:tc>
          <w:tcPr>
            <w:tcW w:w="1172" w:type="dxa"/>
            <w:gridSpan w:val="2"/>
            <w:tcBorders>
              <w:top w:val="nil"/>
              <w:left w:val="nil"/>
              <w:bottom w:val="nil"/>
              <w:right w:val="nil"/>
            </w:tcBorders>
            <w:noWrap/>
            <w:vAlign w:val="bottom"/>
            <w:hideMark/>
          </w:tcPr>
          <w:p w14:paraId="1585E869"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11.05.26</w:t>
            </w:r>
          </w:p>
        </w:tc>
        <w:tc>
          <w:tcPr>
            <w:tcW w:w="2122" w:type="dxa"/>
            <w:gridSpan w:val="2"/>
            <w:tcBorders>
              <w:top w:val="nil"/>
              <w:left w:val="nil"/>
              <w:bottom w:val="nil"/>
              <w:right w:val="nil"/>
            </w:tcBorders>
            <w:noWrap/>
            <w:vAlign w:val="bottom"/>
            <w:hideMark/>
          </w:tcPr>
          <w:p w14:paraId="4D31B66C"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Lloyds</w:t>
            </w:r>
          </w:p>
        </w:tc>
        <w:tc>
          <w:tcPr>
            <w:tcW w:w="3156" w:type="dxa"/>
            <w:gridSpan w:val="2"/>
            <w:tcBorders>
              <w:top w:val="nil"/>
              <w:left w:val="nil"/>
              <w:bottom w:val="nil"/>
              <w:right w:val="nil"/>
            </w:tcBorders>
            <w:noWrap/>
            <w:vAlign w:val="bottom"/>
            <w:hideMark/>
          </w:tcPr>
          <w:p w14:paraId="07302282"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Account charges 10.4 to 9.5.26</w:t>
            </w:r>
          </w:p>
        </w:tc>
        <w:tc>
          <w:tcPr>
            <w:tcW w:w="1043" w:type="dxa"/>
            <w:gridSpan w:val="2"/>
            <w:tcBorders>
              <w:top w:val="nil"/>
              <w:left w:val="nil"/>
              <w:bottom w:val="nil"/>
              <w:right w:val="nil"/>
            </w:tcBorders>
            <w:noWrap/>
            <w:vAlign w:val="bottom"/>
            <w:hideMark/>
          </w:tcPr>
          <w:p w14:paraId="5CA87D76" w14:textId="77777777" w:rsidR="00DB3980" w:rsidRPr="00E76E1C" w:rsidRDefault="00DB3980" w:rsidP="008431E3">
            <w:pPr>
              <w:rPr>
                <w:rFonts w:eastAsia="Times New Roman" w:cs="Calibri"/>
                <w:color w:val="000000"/>
                <w:lang w:eastAsia="en-GB"/>
              </w:rPr>
            </w:pPr>
          </w:p>
        </w:tc>
        <w:tc>
          <w:tcPr>
            <w:tcW w:w="1438" w:type="dxa"/>
            <w:gridSpan w:val="2"/>
            <w:tcBorders>
              <w:top w:val="nil"/>
              <w:left w:val="nil"/>
              <w:bottom w:val="nil"/>
              <w:right w:val="nil"/>
            </w:tcBorders>
            <w:noWrap/>
            <w:vAlign w:val="bottom"/>
            <w:hideMark/>
          </w:tcPr>
          <w:p w14:paraId="46E20676" w14:textId="77777777" w:rsidR="00DB3980" w:rsidRPr="00E76E1C" w:rsidRDefault="00DB3980" w:rsidP="008431E3">
            <w:pPr>
              <w:jc w:val="right"/>
              <w:rPr>
                <w:rFonts w:eastAsia="Times New Roman" w:cs="Calibri"/>
                <w:color w:val="000000"/>
                <w:lang w:eastAsia="en-GB"/>
              </w:rPr>
            </w:pPr>
            <w:r w:rsidRPr="00E76E1C">
              <w:rPr>
                <w:rFonts w:eastAsia="Times New Roman" w:cs="Calibri"/>
                <w:color w:val="000000"/>
                <w:lang w:eastAsia="en-GB"/>
              </w:rPr>
              <w:t>4.25</w:t>
            </w:r>
          </w:p>
        </w:tc>
      </w:tr>
      <w:tr w:rsidR="00DB3980" w:rsidRPr="00E76E1C" w14:paraId="7A44C099" w14:textId="77777777" w:rsidTr="005C1993">
        <w:trPr>
          <w:gridAfter w:val="1"/>
          <w:wAfter w:w="818" w:type="dxa"/>
          <w:trHeight w:val="290"/>
        </w:trPr>
        <w:tc>
          <w:tcPr>
            <w:tcW w:w="1172" w:type="dxa"/>
            <w:gridSpan w:val="2"/>
            <w:tcBorders>
              <w:top w:val="nil"/>
              <w:left w:val="nil"/>
              <w:bottom w:val="nil"/>
              <w:right w:val="nil"/>
            </w:tcBorders>
            <w:noWrap/>
            <w:vAlign w:val="bottom"/>
            <w:hideMark/>
          </w:tcPr>
          <w:p w14:paraId="7DE988B3"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25.05.26</w:t>
            </w:r>
          </w:p>
        </w:tc>
        <w:tc>
          <w:tcPr>
            <w:tcW w:w="2122" w:type="dxa"/>
            <w:gridSpan w:val="2"/>
            <w:tcBorders>
              <w:top w:val="nil"/>
              <w:left w:val="nil"/>
              <w:bottom w:val="nil"/>
              <w:right w:val="nil"/>
            </w:tcBorders>
            <w:noWrap/>
            <w:vAlign w:val="bottom"/>
            <w:hideMark/>
          </w:tcPr>
          <w:p w14:paraId="032E244E"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Lantern Accounting</w:t>
            </w:r>
          </w:p>
        </w:tc>
        <w:tc>
          <w:tcPr>
            <w:tcW w:w="3156" w:type="dxa"/>
            <w:gridSpan w:val="2"/>
            <w:tcBorders>
              <w:top w:val="nil"/>
              <w:left w:val="nil"/>
              <w:bottom w:val="nil"/>
              <w:right w:val="nil"/>
            </w:tcBorders>
            <w:noWrap/>
            <w:vAlign w:val="bottom"/>
            <w:hideMark/>
          </w:tcPr>
          <w:p w14:paraId="1C337FC2"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Internal audit ye 31.03.26</w:t>
            </w:r>
          </w:p>
        </w:tc>
        <w:tc>
          <w:tcPr>
            <w:tcW w:w="1043" w:type="dxa"/>
            <w:gridSpan w:val="2"/>
            <w:tcBorders>
              <w:top w:val="nil"/>
              <w:left w:val="nil"/>
              <w:bottom w:val="nil"/>
              <w:right w:val="nil"/>
            </w:tcBorders>
            <w:noWrap/>
            <w:vAlign w:val="bottom"/>
            <w:hideMark/>
          </w:tcPr>
          <w:p w14:paraId="7EB8EA86"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BACS109</w:t>
            </w:r>
          </w:p>
        </w:tc>
        <w:tc>
          <w:tcPr>
            <w:tcW w:w="1438" w:type="dxa"/>
            <w:gridSpan w:val="2"/>
            <w:tcBorders>
              <w:top w:val="nil"/>
              <w:left w:val="nil"/>
              <w:bottom w:val="nil"/>
              <w:right w:val="nil"/>
            </w:tcBorders>
            <w:noWrap/>
            <w:vAlign w:val="bottom"/>
            <w:hideMark/>
          </w:tcPr>
          <w:p w14:paraId="170A1E9A" w14:textId="77777777" w:rsidR="00DB3980" w:rsidRPr="00E76E1C" w:rsidRDefault="00DB3980" w:rsidP="008431E3">
            <w:pPr>
              <w:jc w:val="right"/>
              <w:rPr>
                <w:rFonts w:eastAsia="Times New Roman" w:cs="Calibri"/>
                <w:color w:val="000000"/>
                <w:lang w:eastAsia="en-GB"/>
              </w:rPr>
            </w:pPr>
            <w:r w:rsidRPr="00E76E1C">
              <w:rPr>
                <w:rFonts w:eastAsia="Times New Roman" w:cs="Calibri"/>
                <w:color w:val="000000"/>
                <w:lang w:eastAsia="en-GB"/>
              </w:rPr>
              <w:t>125.00</w:t>
            </w:r>
          </w:p>
        </w:tc>
      </w:tr>
      <w:tr w:rsidR="00DB3980" w:rsidRPr="00E76E1C" w14:paraId="348D8E13" w14:textId="77777777" w:rsidTr="005C1993">
        <w:trPr>
          <w:gridAfter w:val="1"/>
          <w:wAfter w:w="818" w:type="dxa"/>
          <w:trHeight w:val="290"/>
        </w:trPr>
        <w:tc>
          <w:tcPr>
            <w:tcW w:w="1172" w:type="dxa"/>
            <w:gridSpan w:val="2"/>
            <w:tcBorders>
              <w:top w:val="nil"/>
              <w:left w:val="nil"/>
              <w:bottom w:val="nil"/>
              <w:right w:val="nil"/>
            </w:tcBorders>
            <w:noWrap/>
            <w:vAlign w:val="bottom"/>
            <w:hideMark/>
          </w:tcPr>
          <w:p w14:paraId="3A9DB8CD"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02.06.26</w:t>
            </w:r>
          </w:p>
        </w:tc>
        <w:tc>
          <w:tcPr>
            <w:tcW w:w="2122" w:type="dxa"/>
            <w:gridSpan w:val="2"/>
            <w:tcBorders>
              <w:top w:val="nil"/>
              <w:left w:val="nil"/>
              <w:bottom w:val="nil"/>
              <w:right w:val="nil"/>
            </w:tcBorders>
            <w:noWrap/>
            <w:vAlign w:val="bottom"/>
            <w:hideMark/>
          </w:tcPr>
          <w:p w14:paraId="4FC756D4"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Hugo Fox 27944</w:t>
            </w:r>
          </w:p>
        </w:tc>
        <w:tc>
          <w:tcPr>
            <w:tcW w:w="3156" w:type="dxa"/>
            <w:gridSpan w:val="2"/>
            <w:tcBorders>
              <w:top w:val="nil"/>
              <w:left w:val="nil"/>
              <w:bottom w:val="nil"/>
              <w:right w:val="nil"/>
            </w:tcBorders>
            <w:noWrap/>
            <w:vAlign w:val="bottom"/>
            <w:hideMark/>
          </w:tcPr>
          <w:p w14:paraId="2D5AF25C"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Web hosting 02.06.26 to 30.06.26</w:t>
            </w:r>
          </w:p>
        </w:tc>
        <w:tc>
          <w:tcPr>
            <w:tcW w:w="1043" w:type="dxa"/>
            <w:gridSpan w:val="2"/>
            <w:tcBorders>
              <w:top w:val="nil"/>
              <w:left w:val="nil"/>
              <w:bottom w:val="nil"/>
              <w:right w:val="nil"/>
            </w:tcBorders>
            <w:noWrap/>
            <w:vAlign w:val="bottom"/>
            <w:hideMark/>
          </w:tcPr>
          <w:p w14:paraId="15108A1E" w14:textId="77777777" w:rsidR="00DB3980" w:rsidRPr="00E76E1C" w:rsidRDefault="00DB3980" w:rsidP="008431E3">
            <w:pPr>
              <w:rPr>
                <w:rFonts w:eastAsia="Times New Roman" w:cs="Calibri"/>
                <w:color w:val="000000"/>
                <w:lang w:eastAsia="en-GB"/>
              </w:rPr>
            </w:pPr>
          </w:p>
        </w:tc>
        <w:tc>
          <w:tcPr>
            <w:tcW w:w="1438" w:type="dxa"/>
            <w:gridSpan w:val="2"/>
            <w:tcBorders>
              <w:top w:val="nil"/>
              <w:left w:val="nil"/>
              <w:bottom w:val="nil"/>
              <w:right w:val="nil"/>
            </w:tcBorders>
            <w:noWrap/>
            <w:vAlign w:val="bottom"/>
            <w:hideMark/>
          </w:tcPr>
          <w:p w14:paraId="368F5A72" w14:textId="77777777" w:rsidR="00DB3980" w:rsidRPr="00E76E1C" w:rsidRDefault="00DB3980" w:rsidP="008431E3">
            <w:pPr>
              <w:jc w:val="right"/>
              <w:rPr>
                <w:rFonts w:eastAsia="Times New Roman" w:cs="Calibri"/>
                <w:color w:val="000000"/>
                <w:lang w:eastAsia="en-GB"/>
              </w:rPr>
            </w:pPr>
            <w:r w:rsidRPr="00E76E1C">
              <w:rPr>
                <w:rFonts w:eastAsia="Times New Roman" w:cs="Calibri"/>
                <w:color w:val="000000"/>
                <w:lang w:eastAsia="en-GB"/>
              </w:rPr>
              <w:t>11.99</w:t>
            </w:r>
          </w:p>
        </w:tc>
      </w:tr>
      <w:tr w:rsidR="00DB3980" w:rsidRPr="00E76E1C" w14:paraId="3BD11222" w14:textId="77777777" w:rsidTr="005C1993">
        <w:trPr>
          <w:gridAfter w:val="1"/>
          <w:wAfter w:w="818" w:type="dxa"/>
          <w:trHeight w:val="290"/>
        </w:trPr>
        <w:tc>
          <w:tcPr>
            <w:tcW w:w="1172" w:type="dxa"/>
            <w:gridSpan w:val="2"/>
            <w:tcBorders>
              <w:top w:val="nil"/>
              <w:left w:val="nil"/>
              <w:bottom w:val="nil"/>
              <w:right w:val="nil"/>
            </w:tcBorders>
            <w:noWrap/>
            <w:vAlign w:val="bottom"/>
            <w:hideMark/>
          </w:tcPr>
          <w:p w14:paraId="35902D65"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09.06.26</w:t>
            </w:r>
          </w:p>
        </w:tc>
        <w:tc>
          <w:tcPr>
            <w:tcW w:w="2122" w:type="dxa"/>
            <w:gridSpan w:val="2"/>
            <w:tcBorders>
              <w:top w:val="nil"/>
              <w:left w:val="nil"/>
              <w:bottom w:val="nil"/>
              <w:right w:val="nil"/>
            </w:tcBorders>
            <w:noWrap/>
            <w:vAlign w:val="bottom"/>
            <w:hideMark/>
          </w:tcPr>
          <w:p w14:paraId="772A41E5"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Hugo Fox 28128</w:t>
            </w:r>
          </w:p>
        </w:tc>
        <w:tc>
          <w:tcPr>
            <w:tcW w:w="4199" w:type="dxa"/>
            <w:gridSpan w:val="4"/>
            <w:tcBorders>
              <w:top w:val="nil"/>
              <w:left w:val="nil"/>
              <w:bottom w:val="nil"/>
              <w:right w:val="nil"/>
            </w:tcBorders>
            <w:noWrap/>
            <w:vAlign w:val="bottom"/>
            <w:hideMark/>
          </w:tcPr>
          <w:p w14:paraId="2B2EF5F7"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Email hosting 09.06.26 to 07.07.26</w:t>
            </w:r>
          </w:p>
        </w:tc>
        <w:tc>
          <w:tcPr>
            <w:tcW w:w="1438" w:type="dxa"/>
            <w:gridSpan w:val="2"/>
            <w:tcBorders>
              <w:top w:val="nil"/>
              <w:left w:val="nil"/>
              <w:bottom w:val="nil"/>
              <w:right w:val="nil"/>
            </w:tcBorders>
            <w:noWrap/>
            <w:vAlign w:val="bottom"/>
            <w:hideMark/>
          </w:tcPr>
          <w:p w14:paraId="439EBD4D" w14:textId="77777777" w:rsidR="00DB3980" w:rsidRPr="00E76E1C" w:rsidRDefault="00DB3980" w:rsidP="008431E3">
            <w:pPr>
              <w:jc w:val="right"/>
              <w:rPr>
                <w:rFonts w:eastAsia="Times New Roman" w:cs="Calibri"/>
                <w:color w:val="000000"/>
                <w:lang w:eastAsia="en-GB"/>
              </w:rPr>
            </w:pPr>
            <w:r w:rsidRPr="00E76E1C">
              <w:rPr>
                <w:rFonts w:eastAsia="Times New Roman" w:cs="Calibri"/>
                <w:color w:val="000000"/>
                <w:lang w:eastAsia="en-GB"/>
              </w:rPr>
              <w:t>20.99</w:t>
            </w:r>
          </w:p>
        </w:tc>
      </w:tr>
      <w:tr w:rsidR="00DB3980" w:rsidRPr="00E76E1C" w14:paraId="5D0A1FEC" w14:textId="77777777" w:rsidTr="005C1993">
        <w:trPr>
          <w:gridAfter w:val="1"/>
          <w:wAfter w:w="818" w:type="dxa"/>
          <w:trHeight w:val="290"/>
        </w:trPr>
        <w:tc>
          <w:tcPr>
            <w:tcW w:w="1172" w:type="dxa"/>
            <w:gridSpan w:val="2"/>
            <w:tcBorders>
              <w:top w:val="nil"/>
              <w:left w:val="nil"/>
              <w:bottom w:val="nil"/>
              <w:right w:val="nil"/>
            </w:tcBorders>
            <w:noWrap/>
            <w:vAlign w:val="bottom"/>
            <w:hideMark/>
          </w:tcPr>
          <w:p w14:paraId="5EB1700D"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10.06.26</w:t>
            </w:r>
          </w:p>
        </w:tc>
        <w:tc>
          <w:tcPr>
            <w:tcW w:w="2122" w:type="dxa"/>
            <w:gridSpan w:val="2"/>
            <w:tcBorders>
              <w:top w:val="nil"/>
              <w:left w:val="nil"/>
              <w:bottom w:val="nil"/>
              <w:right w:val="nil"/>
            </w:tcBorders>
            <w:noWrap/>
            <w:vAlign w:val="bottom"/>
            <w:hideMark/>
          </w:tcPr>
          <w:p w14:paraId="58248A6C"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Lloyds 488894599</w:t>
            </w:r>
          </w:p>
        </w:tc>
        <w:tc>
          <w:tcPr>
            <w:tcW w:w="4199" w:type="dxa"/>
            <w:gridSpan w:val="4"/>
            <w:tcBorders>
              <w:top w:val="nil"/>
              <w:left w:val="nil"/>
              <w:bottom w:val="nil"/>
              <w:right w:val="nil"/>
            </w:tcBorders>
            <w:noWrap/>
            <w:vAlign w:val="bottom"/>
            <w:hideMark/>
          </w:tcPr>
          <w:p w14:paraId="0CDF3A10"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Account charges 10.05.26 to 09.06.26</w:t>
            </w:r>
          </w:p>
        </w:tc>
        <w:tc>
          <w:tcPr>
            <w:tcW w:w="1438" w:type="dxa"/>
            <w:gridSpan w:val="2"/>
            <w:tcBorders>
              <w:top w:val="nil"/>
              <w:left w:val="nil"/>
              <w:bottom w:val="nil"/>
              <w:right w:val="nil"/>
            </w:tcBorders>
            <w:noWrap/>
            <w:vAlign w:val="bottom"/>
            <w:hideMark/>
          </w:tcPr>
          <w:p w14:paraId="6AC32FB5" w14:textId="77777777" w:rsidR="00DB3980" w:rsidRPr="00E76E1C" w:rsidRDefault="00DB3980" w:rsidP="008431E3">
            <w:pPr>
              <w:jc w:val="right"/>
              <w:rPr>
                <w:rFonts w:eastAsia="Times New Roman" w:cs="Calibri"/>
                <w:color w:val="000000"/>
                <w:lang w:eastAsia="en-GB"/>
              </w:rPr>
            </w:pPr>
            <w:r w:rsidRPr="00E76E1C">
              <w:rPr>
                <w:rFonts w:eastAsia="Times New Roman" w:cs="Calibri"/>
                <w:color w:val="000000"/>
                <w:lang w:eastAsia="en-GB"/>
              </w:rPr>
              <w:t>4.25</w:t>
            </w:r>
          </w:p>
        </w:tc>
      </w:tr>
      <w:tr w:rsidR="00DB3980" w:rsidRPr="00E76E1C" w14:paraId="21EB6AF1" w14:textId="77777777" w:rsidTr="005C1993">
        <w:trPr>
          <w:gridAfter w:val="1"/>
          <w:wAfter w:w="818" w:type="dxa"/>
          <w:trHeight w:val="290"/>
        </w:trPr>
        <w:tc>
          <w:tcPr>
            <w:tcW w:w="1172" w:type="dxa"/>
            <w:gridSpan w:val="2"/>
            <w:tcBorders>
              <w:top w:val="nil"/>
              <w:left w:val="nil"/>
              <w:bottom w:val="nil"/>
              <w:right w:val="nil"/>
            </w:tcBorders>
            <w:noWrap/>
            <w:vAlign w:val="bottom"/>
            <w:hideMark/>
          </w:tcPr>
          <w:p w14:paraId="68779386"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14.06.26</w:t>
            </w:r>
          </w:p>
        </w:tc>
        <w:tc>
          <w:tcPr>
            <w:tcW w:w="2122" w:type="dxa"/>
            <w:gridSpan w:val="2"/>
            <w:tcBorders>
              <w:top w:val="nil"/>
              <w:left w:val="nil"/>
              <w:bottom w:val="nil"/>
              <w:right w:val="nil"/>
            </w:tcBorders>
            <w:noWrap/>
            <w:vAlign w:val="bottom"/>
            <w:hideMark/>
          </w:tcPr>
          <w:p w14:paraId="4E636002"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HMRC</w:t>
            </w:r>
          </w:p>
        </w:tc>
        <w:tc>
          <w:tcPr>
            <w:tcW w:w="3156" w:type="dxa"/>
            <w:gridSpan w:val="2"/>
            <w:tcBorders>
              <w:top w:val="nil"/>
              <w:left w:val="nil"/>
              <w:bottom w:val="nil"/>
              <w:right w:val="nil"/>
            </w:tcBorders>
            <w:noWrap/>
            <w:vAlign w:val="bottom"/>
            <w:hideMark/>
          </w:tcPr>
          <w:p w14:paraId="55670EE2"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June 2026 PAYE</w:t>
            </w:r>
          </w:p>
        </w:tc>
        <w:tc>
          <w:tcPr>
            <w:tcW w:w="1043" w:type="dxa"/>
            <w:gridSpan w:val="2"/>
            <w:tcBorders>
              <w:top w:val="nil"/>
              <w:left w:val="nil"/>
              <w:bottom w:val="nil"/>
              <w:right w:val="nil"/>
            </w:tcBorders>
            <w:noWrap/>
            <w:vAlign w:val="bottom"/>
            <w:hideMark/>
          </w:tcPr>
          <w:p w14:paraId="6DB2CBFD"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BACS110</w:t>
            </w:r>
          </w:p>
        </w:tc>
        <w:tc>
          <w:tcPr>
            <w:tcW w:w="1438" w:type="dxa"/>
            <w:gridSpan w:val="2"/>
            <w:tcBorders>
              <w:top w:val="nil"/>
              <w:left w:val="nil"/>
              <w:bottom w:val="nil"/>
              <w:right w:val="nil"/>
            </w:tcBorders>
            <w:noWrap/>
            <w:vAlign w:val="bottom"/>
            <w:hideMark/>
          </w:tcPr>
          <w:p w14:paraId="7F48AB95" w14:textId="77777777" w:rsidR="00DB3980" w:rsidRPr="00E76E1C" w:rsidRDefault="00DB3980" w:rsidP="008431E3">
            <w:pPr>
              <w:jc w:val="right"/>
              <w:rPr>
                <w:rFonts w:eastAsia="Times New Roman" w:cs="Calibri"/>
                <w:color w:val="000000"/>
                <w:lang w:eastAsia="en-GB"/>
              </w:rPr>
            </w:pPr>
            <w:r w:rsidRPr="00E76E1C">
              <w:rPr>
                <w:rFonts w:eastAsia="Times New Roman" w:cs="Calibri"/>
                <w:color w:val="000000"/>
                <w:lang w:eastAsia="en-GB"/>
              </w:rPr>
              <w:t>44.40</w:t>
            </w:r>
          </w:p>
        </w:tc>
      </w:tr>
      <w:tr w:rsidR="00DB3980" w:rsidRPr="00E76E1C" w14:paraId="60018D27" w14:textId="77777777" w:rsidTr="005C1993">
        <w:trPr>
          <w:gridAfter w:val="1"/>
          <w:wAfter w:w="818" w:type="dxa"/>
          <w:trHeight w:val="290"/>
        </w:trPr>
        <w:tc>
          <w:tcPr>
            <w:tcW w:w="1172" w:type="dxa"/>
            <w:gridSpan w:val="2"/>
            <w:tcBorders>
              <w:top w:val="nil"/>
              <w:left w:val="nil"/>
              <w:bottom w:val="nil"/>
              <w:right w:val="nil"/>
            </w:tcBorders>
            <w:noWrap/>
            <w:vAlign w:val="bottom"/>
            <w:hideMark/>
          </w:tcPr>
          <w:p w14:paraId="5F72641C"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14.06.26</w:t>
            </w:r>
          </w:p>
        </w:tc>
        <w:tc>
          <w:tcPr>
            <w:tcW w:w="2122" w:type="dxa"/>
            <w:gridSpan w:val="2"/>
            <w:tcBorders>
              <w:top w:val="nil"/>
              <w:left w:val="nil"/>
              <w:bottom w:val="nil"/>
              <w:right w:val="nil"/>
            </w:tcBorders>
            <w:noWrap/>
            <w:vAlign w:val="bottom"/>
            <w:hideMark/>
          </w:tcPr>
          <w:p w14:paraId="427767BB"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A Crocker</w:t>
            </w:r>
          </w:p>
        </w:tc>
        <w:tc>
          <w:tcPr>
            <w:tcW w:w="3156" w:type="dxa"/>
            <w:gridSpan w:val="2"/>
            <w:tcBorders>
              <w:top w:val="nil"/>
              <w:left w:val="nil"/>
              <w:bottom w:val="nil"/>
              <w:right w:val="nil"/>
            </w:tcBorders>
            <w:noWrap/>
            <w:vAlign w:val="bottom"/>
            <w:hideMark/>
          </w:tcPr>
          <w:p w14:paraId="79D33770"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June 2026 salary + expenses</w:t>
            </w:r>
          </w:p>
        </w:tc>
        <w:tc>
          <w:tcPr>
            <w:tcW w:w="1043" w:type="dxa"/>
            <w:gridSpan w:val="2"/>
            <w:tcBorders>
              <w:top w:val="nil"/>
              <w:left w:val="nil"/>
              <w:bottom w:val="nil"/>
              <w:right w:val="nil"/>
            </w:tcBorders>
            <w:noWrap/>
            <w:vAlign w:val="bottom"/>
            <w:hideMark/>
          </w:tcPr>
          <w:p w14:paraId="3702C0F8" w14:textId="77777777" w:rsidR="00DB3980" w:rsidRPr="00E76E1C" w:rsidRDefault="00DB3980" w:rsidP="008431E3">
            <w:pPr>
              <w:rPr>
                <w:rFonts w:eastAsia="Times New Roman" w:cs="Calibri"/>
                <w:color w:val="000000"/>
                <w:lang w:eastAsia="en-GB"/>
              </w:rPr>
            </w:pPr>
            <w:r w:rsidRPr="00E76E1C">
              <w:rPr>
                <w:rFonts w:eastAsia="Times New Roman" w:cs="Calibri"/>
                <w:color w:val="000000"/>
                <w:lang w:eastAsia="en-GB"/>
              </w:rPr>
              <w:t>BACS111</w:t>
            </w:r>
          </w:p>
        </w:tc>
        <w:tc>
          <w:tcPr>
            <w:tcW w:w="1438" w:type="dxa"/>
            <w:gridSpan w:val="2"/>
            <w:tcBorders>
              <w:top w:val="nil"/>
              <w:left w:val="nil"/>
              <w:bottom w:val="nil"/>
              <w:right w:val="nil"/>
            </w:tcBorders>
            <w:noWrap/>
            <w:vAlign w:val="bottom"/>
            <w:hideMark/>
          </w:tcPr>
          <w:p w14:paraId="7FB1B88A" w14:textId="77777777" w:rsidR="00DB3980" w:rsidRPr="00E76E1C" w:rsidRDefault="00DB3980" w:rsidP="008431E3">
            <w:pPr>
              <w:jc w:val="right"/>
              <w:rPr>
                <w:rFonts w:eastAsia="Times New Roman" w:cs="Calibri"/>
                <w:color w:val="000000"/>
                <w:lang w:eastAsia="en-GB"/>
              </w:rPr>
            </w:pPr>
            <w:r w:rsidRPr="00E76E1C">
              <w:rPr>
                <w:rFonts w:eastAsia="Times New Roman" w:cs="Calibri"/>
                <w:color w:val="000000"/>
                <w:lang w:eastAsia="en-GB"/>
              </w:rPr>
              <w:t>283.71</w:t>
            </w:r>
          </w:p>
        </w:tc>
      </w:tr>
      <w:tr w:rsidR="00DB3980" w:rsidRPr="00E76E1C" w14:paraId="5B404467" w14:textId="77777777" w:rsidTr="005C1993">
        <w:trPr>
          <w:gridAfter w:val="1"/>
          <w:wAfter w:w="818" w:type="dxa"/>
          <w:trHeight w:val="290"/>
        </w:trPr>
        <w:tc>
          <w:tcPr>
            <w:tcW w:w="1172" w:type="dxa"/>
            <w:gridSpan w:val="2"/>
            <w:tcBorders>
              <w:top w:val="nil"/>
              <w:left w:val="nil"/>
              <w:bottom w:val="nil"/>
              <w:right w:val="nil"/>
            </w:tcBorders>
            <w:noWrap/>
            <w:vAlign w:val="bottom"/>
            <w:hideMark/>
          </w:tcPr>
          <w:p w14:paraId="3690F74C" w14:textId="77777777" w:rsidR="00DB3980" w:rsidRPr="00E76E1C" w:rsidRDefault="00DB3980" w:rsidP="008431E3">
            <w:pPr>
              <w:jc w:val="right"/>
              <w:rPr>
                <w:rFonts w:eastAsia="Times New Roman" w:cs="Calibri"/>
                <w:color w:val="000000"/>
                <w:lang w:eastAsia="en-GB"/>
              </w:rPr>
            </w:pPr>
          </w:p>
        </w:tc>
        <w:tc>
          <w:tcPr>
            <w:tcW w:w="2122" w:type="dxa"/>
            <w:gridSpan w:val="2"/>
            <w:tcBorders>
              <w:top w:val="nil"/>
              <w:left w:val="nil"/>
              <w:bottom w:val="nil"/>
              <w:right w:val="nil"/>
            </w:tcBorders>
            <w:noWrap/>
            <w:vAlign w:val="bottom"/>
            <w:hideMark/>
          </w:tcPr>
          <w:p w14:paraId="726BE830" w14:textId="77777777" w:rsidR="00DB3980" w:rsidRPr="00E76E1C" w:rsidRDefault="00DB3980" w:rsidP="008431E3">
            <w:pPr>
              <w:rPr>
                <w:rFonts w:ascii="Times New Roman" w:eastAsia="Times New Roman" w:hAnsi="Times New Roman"/>
                <w:sz w:val="20"/>
                <w:szCs w:val="20"/>
                <w:lang w:eastAsia="en-GB"/>
              </w:rPr>
            </w:pPr>
          </w:p>
        </w:tc>
        <w:tc>
          <w:tcPr>
            <w:tcW w:w="3156" w:type="dxa"/>
            <w:gridSpan w:val="2"/>
            <w:tcBorders>
              <w:top w:val="nil"/>
              <w:left w:val="nil"/>
              <w:bottom w:val="nil"/>
              <w:right w:val="nil"/>
            </w:tcBorders>
            <w:noWrap/>
            <w:vAlign w:val="bottom"/>
            <w:hideMark/>
          </w:tcPr>
          <w:p w14:paraId="30B76184" w14:textId="77777777" w:rsidR="00DB3980" w:rsidRPr="00E76E1C" w:rsidRDefault="00DB3980" w:rsidP="008431E3">
            <w:pPr>
              <w:rPr>
                <w:rFonts w:ascii="Times New Roman" w:eastAsia="Times New Roman" w:hAnsi="Times New Roman"/>
                <w:sz w:val="20"/>
                <w:szCs w:val="20"/>
                <w:lang w:eastAsia="en-GB"/>
              </w:rPr>
            </w:pPr>
          </w:p>
        </w:tc>
        <w:tc>
          <w:tcPr>
            <w:tcW w:w="1043" w:type="dxa"/>
            <w:gridSpan w:val="2"/>
            <w:tcBorders>
              <w:top w:val="nil"/>
              <w:left w:val="nil"/>
              <w:bottom w:val="nil"/>
              <w:right w:val="nil"/>
            </w:tcBorders>
            <w:noWrap/>
            <w:vAlign w:val="bottom"/>
            <w:hideMark/>
          </w:tcPr>
          <w:p w14:paraId="0624C3F9" w14:textId="77777777" w:rsidR="00DB3980" w:rsidRPr="00E76E1C" w:rsidRDefault="00DB3980" w:rsidP="008431E3">
            <w:pPr>
              <w:rPr>
                <w:rFonts w:ascii="Times New Roman" w:eastAsia="Times New Roman" w:hAnsi="Times New Roman"/>
                <w:sz w:val="20"/>
                <w:szCs w:val="20"/>
                <w:lang w:eastAsia="en-GB"/>
              </w:rPr>
            </w:pPr>
          </w:p>
        </w:tc>
        <w:tc>
          <w:tcPr>
            <w:tcW w:w="1438" w:type="dxa"/>
            <w:gridSpan w:val="2"/>
            <w:tcBorders>
              <w:top w:val="nil"/>
              <w:left w:val="nil"/>
              <w:bottom w:val="nil"/>
              <w:right w:val="nil"/>
            </w:tcBorders>
            <w:noWrap/>
            <w:vAlign w:val="bottom"/>
            <w:hideMark/>
          </w:tcPr>
          <w:p w14:paraId="4B7ED1B7" w14:textId="77777777" w:rsidR="00DB3980" w:rsidRPr="00E76E1C" w:rsidRDefault="00DB3980" w:rsidP="008431E3">
            <w:pPr>
              <w:rPr>
                <w:rFonts w:ascii="Times New Roman" w:eastAsia="Times New Roman" w:hAnsi="Times New Roman"/>
                <w:sz w:val="20"/>
                <w:szCs w:val="20"/>
                <w:lang w:eastAsia="en-GB"/>
              </w:rPr>
            </w:pPr>
          </w:p>
        </w:tc>
      </w:tr>
      <w:tr w:rsidR="00DB3980" w:rsidRPr="00E76E1C" w14:paraId="5EDFCE78" w14:textId="77777777" w:rsidTr="005C1993">
        <w:trPr>
          <w:gridAfter w:val="1"/>
          <w:wAfter w:w="818" w:type="dxa"/>
          <w:trHeight w:val="290"/>
        </w:trPr>
        <w:tc>
          <w:tcPr>
            <w:tcW w:w="1172" w:type="dxa"/>
            <w:gridSpan w:val="2"/>
            <w:tcBorders>
              <w:top w:val="nil"/>
              <w:left w:val="nil"/>
              <w:bottom w:val="nil"/>
              <w:right w:val="nil"/>
            </w:tcBorders>
            <w:noWrap/>
            <w:vAlign w:val="bottom"/>
            <w:hideMark/>
          </w:tcPr>
          <w:p w14:paraId="4B8D04F9" w14:textId="77777777" w:rsidR="00DB3980" w:rsidRPr="00E76E1C" w:rsidRDefault="00DB3980" w:rsidP="008431E3">
            <w:pPr>
              <w:rPr>
                <w:rFonts w:ascii="Times New Roman" w:eastAsia="Times New Roman" w:hAnsi="Times New Roman"/>
                <w:sz w:val="20"/>
                <w:szCs w:val="20"/>
                <w:lang w:eastAsia="en-GB"/>
              </w:rPr>
            </w:pPr>
          </w:p>
        </w:tc>
        <w:tc>
          <w:tcPr>
            <w:tcW w:w="2122" w:type="dxa"/>
            <w:gridSpan w:val="2"/>
            <w:tcBorders>
              <w:top w:val="nil"/>
              <w:left w:val="nil"/>
              <w:bottom w:val="nil"/>
              <w:right w:val="nil"/>
            </w:tcBorders>
            <w:noWrap/>
            <w:vAlign w:val="bottom"/>
            <w:hideMark/>
          </w:tcPr>
          <w:p w14:paraId="7C04B153" w14:textId="77777777" w:rsidR="00DB3980" w:rsidRPr="00E76E1C" w:rsidRDefault="00DB3980" w:rsidP="008431E3">
            <w:pPr>
              <w:rPr>
                <w:rFonts w:ascii="Times New Roman" w:eastAsia="Times New Roman" w:hAnsi="Times New Roman"/>
                <w:sz w:val="20"/>
                <w:szCs w:val="20"/>
                <w:lang w:eastAsia="en-GB"/>
              </w:rPr>
            </w:pPr>
          </w:p>
        </w:tc>
        <w:tc>
          <w:tcPr>
            <w:tcW w:w="3156" w:type="dxa"/>
            <w:gridSpan w:val="2"/>
            <w:tcBorders>
              <w:top w:val="nil"/>
              <w:left w:val="nil"/>
              <w:bottom w:val="nil"/>
              <w:right w:val="nil"/>
            </w:tcBorders>
            <w:noWrap/>
            <w:vAlign w:val="bottom"/>
            <w:hideMark/>
          </w:tcPr>
          <w:p w14:paraId="5B13BA6E" w14:textId="77777777" w:rsidR="00DB3980" w:rsidRPr="00E76E1C" w:rsidRDefault="00DB3980" w:rsidP="008431E3">
            <w:pPr>
              <w:rPr>
                <w:rFonts w:ascii="Times New Roman" w:eastAsia="Times New Roman" w:hAnsi="Times New Roman"/>
                <w:sz w:val="20"/>
                <w:szCs w:val="20"/>
                <w:lang w:eastAsia="en-GB"/>
              </w:rPr>
            </w:pPr>
          </w:p>
        </w:tc>
        <w:tc>
          <w:tcPr>
            <w:tcW w:w="1043" w:type="dxa"/>
            <w:gridSpan w:val="2"/>
            <w:tcBorders>
              <w:top w:val="nil"/>
              <w:left w:val="nil"/>
              <w:bottom w:val="nil"/>
              <w:right w:val="nil"/>
            </w:tcBorders>
            <w:noWrap/>
            <w:vAlign w:val="bottom"/>
            <w:hideMark/>
          </w:tcPr>
          <w:p w14:paraId="1EE402C7" w14:textId="77777777" w:rsidR="00DB3980" w:rsidRPr="00E76E1C" w:rsidRDefault="00DB3980" w:rsidP="008431E3">
            <w:pPr>
              <w:rPr>
                <w:rFonts w:ascii="Times New Roman" w:eastAsia="Times New Roman" w:hAnsi="Times New Roman"/>
                <w:sz w:val="20"/>
                <w:szCs w:val="20"/>
                <w:lang w:eastAsia="en-GB"/>
              </w:rPr>
            </w:pPr>
          </w:p>
        </w:tc>
        <w:tc>
          <w:tcPr>
            <w:tcW w:w="1438" w:type="dxa"/>
            <w:gridSpan w:val="2"/>
            <w:tcBorders>
              <w:top w:val="nil"/>
              <w:left w:val="nil"/>
              <w:bottom w:val="nil"/>
              <w:right w:val="nil"/>
            </w:tcBorders>
            <w:noWrap/>
            <w:vAlign w:val="bottom"/>
            <w:hideMark/>
          </w:tcPr>
          <w:p w14:paraId="2C4B4697" w14:textId="77777777" w:rsidR="00DB3980" w:rsidRPr="00E76E1C" w:rsidRDefault="00DB3980" w:rsidP="008431E3">
            <w:pPr>
              <w:rPr>
                <w:rFonts w:ascii="Times New Roman" w:eastAsia="Times New Roman" w:hAnsi="Times New Roman"/>
                <w:sz w:val="20"/>
                <w:szCs w:val="20"/>
                <w:lang w:eastAsia="en-GB"/>
              </w:rPr>
            </w:pPr>
          </w:p>
        </w:tc>
      </w:tr>
      <w:tr w:rsidR="00DB3980" w:rsidRPr="00E76E1C" w14:paraId="2F697F5A" w14:textId="77777777" w:rsidTr="005C1993">
        <w:trPr>
          <w:gridAfter w:val="1"/>
          <w:wAfter w:w="818" w:type="dxa"/>
          <w:trHeight w:val="290"/>
        </w:trPr>
        <w:tc>
          <w:tcPr>
            <w:tcW w:w="1172" w:type="dxa"/>
            <w:gridSpan w:val="2"/>
            <w:tcBorders>
              <w:top w:val="nil"/>
              <w:left w:val="nil"/>
              <w:bottom w:val="nil"/>
              <w:right w:val="nil"/>
            </w:tcBorders>
            <w:noWrap/>
            <w:vAlign w:val="bottom"/>
            <w:hideMark/>
          </w:tcPr>
          <w:p w14:paraId="4B00B399" w14:textId="77777777" w:rsidR="00DB3980" w:rsidRPr="00E76E1C" w:rsidRDefault="00DB3980" w:rsidP="008431E3">
            <w:pPr>
              <w:rPr>
                <w:rFonts w:ascii="Times New Roman" w:eastAsia="Times New Roman" w:hAnsi="Times New Roman"/>
                <w:sz w:val="20"/>
                <w:szCs w:val="20"/>
                <w:lang w:eastAsia="en-GB"/>
              </w:rPr>
            </w:pPr>
          </w:p>
        </w:tc>
        <w:tc>
          <w:tcPr>
            <w:tcW w:w="2122" w:type="dxa"/>
            <w:gridSpan w:val="2"/>
            <w:tcBorders>
              <w:top w:val="nil"/>
              <w:left w:val="nil"/>
              <w:bottom w:val="nil"/>
              <w:right w:val="nil"/>
            </w:tcBorders>
            <w:noWrap/>
            <w:vAlign w:val="bottom"/>
            <w:hideMark/>
          </w:tcPr>
          <w:p w14:paraId="74F6E4E6" w14:textId="77777777" w:rsidR="00DB3980" w:rsidRPr="00E76E1C" w:rsidRDefault="00DB3980" w:rsidP="008431E3">
            <w:pPr>
              <w:rPr>
                <w:rFonts w:ascii="Times New Roman" w:eastAsia="Times New Roman" w:hAnsi="Times New Roman"/>
                <w:sz w:val="20"/>
                <w:szCs w:val="20"/>
                <w:lang w:eastAsia="en-GB"/>
              </w:rPr>
            </w:pPr>
          </w:p>
        </w:tc>
        <w:tc>
          <w:tcPr>
            <w:tcW w:w="3156" w:type="dxa"/>
            <w:gridSpan w:val="2"/>
            <w:tcBorders>
              <w:top w:val="nil"/>
              <w:left w:val="nil"/>
              <w:bottom w:val="nil"/>
              <w:right w:val="nil"/>
            </w:tcBorders>
            <w:noWrap/>
            <w:vAlign w:val="bottom"/>
            <w:hideMark/>
          </w:tcPr>
          <w:p w14:paraId="3EB8301C" w14:textId="77777777" w:rsidR="00DB3980" w:rsidRPr="00E76E1C" w:rsidRDefault="00DB3980" w:rsidP="008431E3">
            <w:pPr>
              <w:rPr>
                <w:rFonts w:eastAsia="Times New Roman" w:cs="Calibri"/>
                <w:b/>
                <w:bCs/>
                <w:color w:val="000000"/>
                <w:lang w:eastAsia="en-GB"/>
              </w:rPr>
            </w:pPr>
            <w:r w:rsidRPr="00E76E1C">
              <w:rPr>
                <w:rFonts w:eastAsia="Times New Roman" w:cs="Calibri"/>
                <w:b/>
                <w:bCs/>
                <w:color w:val="000000"/>
                <w:lang w:eastAsia="en-GB"/>
              </w:rPr>
              <w:t>Total amount requested</w:t>
            </w:r>
          </w:p>
        </w:tc>
        <w:tc>
          <w:tcPr>
            <w:tcW w:w="1043" w:type="dxa"/>
            <w:gridSpan w:val="2"/>
            <w:tcBorders>
              <w:top w:val="nil"/>
              <w:left w:val="nil"/>
              <w:bottom w:val="nil"/>
              <w:right w:val="nil"/>
            </w:tcBorders>
            <w:noWrap/>
            <w:vAlign w:val="bottom"/>
            <w:hideMark/>
          </w:tcPr>
          <w:p w14:paraId="3B1A7305" w14:textId="77777777" w:rsidR="00DB3980" w:rsidRPr="00E76E1C" w:rsidRDefault="00DB3980" w:rsidP="008431E3">
            <w:pPr>
              <w:rPr>
                <w:rFonts w:eastAsia="Times New Roman" w:cs="Calibri"/>
                <w:b/>
                <w:bCs/>
                <w:color w:val="000000"/>
                <w:lang w:eastAsia="en-GB"/>
              </w:rPr>
            </w:pPr>
          </w:p>
        </w:tc>
        <w:tc>
          <w:tcPr>
            <w:tcW w:w="1438" w:type="dxa"/>
            <w:gridSpan w:val="2"/>
            <w:tcBorders>
              <w:top w:val="nil"/>
              <w:left w:val="nil"/>
              <w:bottom w:val="nil"/>
              <w:right w:val="nil"/>
            </w:tcBorders>
            <w:noWrap/>
            <w:vAlign w:val="bottom"/>
            <w:hideMark/>
          </w:tcPr>
          <w:p w14:paraId="00BB6049" w14:textId="77777777" w:rsidR="00DB3980" w:rsidRPr="00E76E1C" w:rsidRDefault="00DB3980" w:rsidP="008431E3">
            <w:pPr>
              <w:jc w:val="right"/>
              <w:rPr>
                <w:rFonts w:eastAsia="Times New Roman" w:cs="Calibri"/>
                <w:b/>
                <w:bCs/>
                <w:color w:val="000000"/>
                <w:lang w:eastAsia="en-GB"/>
              </w:rPr>
            </w:pPr>
            <w:r w:rsidRPr="00E76E1C">
              <w:rPr>
                <w:rFonts w:eastAsia="Times New Roman" w:cs="Calibri"/>
                <w:b/>
                <w:bCs/>
                <w:color w:val="000000"/>
                <w:lang w:eastAsia="en-GB"/>
              </w:rPr>
              <w:t>499.76</w:t>
            </w:r>
          </w:p>
        </w:tc>
      </w:tr>
      <w:tr w:rsidR="00EF4822" w:rsidRPr="00E76E1C" w14:paraId="5AA5BA78" w14:textId="77777777" w:rsidTr="005C1993">
        <w:trPr>
          <w:gridAfter w:val="1"/>
          <w:wAfter w:w="818" w:type="dxa"/>
          <w:trHeight w:val="290"/>
        </w:trPr>
        <w:tc>
          <w:tcPr>
            <w:tcW w:w="1172" w:type="dxa"/>
            <w:gridSpan w:val="2"/>
            <w:tcBorders>
              <w:top w:val="nil"/>
              <w:left w:val="nil"/>
              <w:bottom w:val="nil"/>
              <w:right w:val="nil"/>
            </w:tcBorders>
            <w:noWrap/>
            <w:vAlign w:val="bottom"/>
          </w:tcPr>
          <w:p w14:paraId="593F9261" w14:textId="77777777" w:rsidR="00EF4822" w:rsidRDefault="00EF4822" w:rsidP="008431E3">
            <w:pPr>
              <w:rPr>
                <w:rFonts w:ascii="Times New Roman" w:eastAsia="Times New Roman" w:hAnsi="Times New Roman"/>
                <w:sz w:val="20"/>
                <w:szCs w:val="20"/>
                <w:lang w:eastAsia="en-GB"/>
              </w:rPr>
            </w:pPr>
          </w:p>
          <w:p w14:paraId="6694C1EC" w14:textId="77777777" w:rsidR="00EF4822" w:rsidRPr="00EF4822" w:rsidRDefault="00EF4822" w:rsidP="00EF4822">
            <w:pPr>
              <w:jc w:val="right"/>
              <w:rPr>
                <w:rFonts w:ascii="Times New Roman" w:eastAsia="Times New Roman" w:hAnsi="Times New Roman"/>
                <w:sz w:val="28"/>
                <w:szCs w:val="28"/>
                <w:lang w:eastAsia="en-GB"/>
              </w:rPr>
            </w:pPr>
          </w:p>
        </w:tc>
        <w:tc>
          <w:tcPr>
            <w:tcW w:w="2122" w:type="dxa"/>
            <w:gridSpan w:val="2"/>
            <w:tcBorders>
              <w:top w:val="nil"/>
              <w:left w:val="nil"/>
              <w:bottom w:val="nil"/>
              <w:right w:val="nil"/>
            </w:tcBorders>
            <w:noWrap/>
            <w:vAlign w:val="bottom"/>
          </w:tcPr>
          <w:p w14:paraId="73E073D1" w14:textId="77777777" w:rsidR="00EF4822" w:rsidRPr="00E76E1C" w:rsidRDefault="00EF4822" w:rsidP="008431E3">
            <w:pPr>
              <w:rPr>
                <w:rFonts w:ascii="Times New Roman" w:eastAsia="Times New Roman" w:hAnsi="Times New Roman"/>
                <w:sz w:val="20"/>
                <w:szCs w:val="20"/>
                <w:lang w:eastAsia="en-GB"/>
              </w:rPr>
            </w:pPr>
          </w:p>
        </w:tc>
        <w:tc>
          <w:tcPr>
            <w:tcW w:w="3156" w:type="dxa"/>
            <w:gridSpan w:val="2"/>
            <w:tcBorders>
              <w:top w:val="nil"/>
              <w:left w:val="nil"/>
              <w:bottom w:val="nil"/>
              <w:right w:val="nil"/>
            </w:tcBorders>
            <w:noWrap/>
            <w:vAlign w:val="bottom"/>
          </w:tcPr>
          <w:p w14:paraId="04C80726" w14:textId="77777777" w:rsidR="00EF4822" w:rsidRPr="00E76E1C" w:rsidRDefault="00EF4822" w:rsidP="008431E3">
            <w:pPr>
              <w:rPr>
                <w:rFonts w:eastAsia="Times New Roman" w:cs="Calibri"/>
                <w:b/>
                <w:bCs/>
                <w:color w:val="000000"/>
                <w:lang w:eastAsia="en-GB"/>
              </w:rPr>
            </w:pPr>
          </w:p>
        </w:tc>
        <w:tc>
          <w:tcPr>
            <w:tcW w:w="1043" w:type="dxa"/>
            <w:gridSpan w:val="2"/>
            <w:tcBorders>
              <w:top w:val="nil"/>
              <w:left w:val="nil"/>
              <w:bottom w:val="nil"/>
              <w:right w:val="nil"/>
            </w:tcBorders>
            <w:noWrap/>
            <w:vAlign w:val="bottom"/>
          </w:tcPr>
          <w:p w14:paraId="08C6F7C7" w14:textId="77777777" w:rsidR="00EF4822" w:rsidRPr="00E76E1C" w:rsidRDefault="00EF4822" w:rsidP="008431E3">
            <w:pPr>
              <w:rPr>
                <w:rFonts w:eastAsia="Times New Roman" w:cs="Calibri"/>
                <w:b/>
                <w:bCs/>
                <w:color w:val="000000"/>
                <w:lang w:eastAsia="en-GB"/>
              </w:rPr>
            </w:pPr>
          </w:p>
        </w:tc>
        <w:tc>
          <w:tcPr>
            <w:tcW w:w="1438" w:type="dxa"/>
            <w:gridSpan w:val="2"/>
            <w:tcBorders>
              <w:top w:val="nil"/>
              <w:left w:val="nil"/>
              <w:bottom w:val="nil"/>
              <w:right w:val="nil"/>
            </w:tcBorders>
            <w:noWrap/>
            <w:vAlign w:val="bottom"/>
          </w:tcPr>
          <w:p w14:paraId="7AA69722" w14:textId="77777777" w:rsidR="005C1993" w:rsidRDefault="005C1993" w:rsidP="008431E3">
            <w:pPr>
              <w:jc w:val="right"/>
              <w:rPr>
                <w:rFonts w:eastAsia="Times New Roman" w:cs="Calibri"/>
                <w:b/>
                <w:bCs/>
                <w:color w:val="000000"/>
                <w:sz w:val="28"/>
                <w:szCs w:val="28"/>
                <w:lang w:eastAsia="en-GB"/>
              </w:rPr>
            </w:pPr>
          </w:p>
          <w:p w14:paraId="541C3EE5" w14:textId="7B11F310" w:rsidR="00EF4822" w:rsidRPr="00EF4822" w:rsidRDefault="005C1993" w:rsidP="008431E3">
            <w:pPr>
              <w:jc w:val="right"/>
              <w:rPr>
                <w:rFonts w:eastAsia="Times New Roman" w:cs="Calibri"/>
                <w:b/>
                <w:bCs/>
                <w:color w:val="000000"/>
                <w:sz w:val="28"/>
                <w:szCs w:val="28"/>
                <w:lang w:eastAsia="en-GB"/>
              </w:rPr>
            </w:pPr>
            <w:r>
              <w:rPr>
                <w:rFonts w:eastAsia="Times New Roman" w:cs="Calibri"/>
                <w:b/>
                <w:bCs/>
                <w:color w:val="000000"/>
                <w:sz w:val="28"/>
                <w:szCs w:val="28"/>
                <w:lang w:eastAsia="en-GB"/>
              </w:rPr>
              <w:t>Item 8(b)</w:t>
            </w:r>
          </w:p>
        </w:tc>
      </w:tr>
      <w:tr w:rsidR="00DB3980" w:rsidRPr="00614B1E" w14:paraId="5E77E466" w14:textId="77777777" w:rsidTr="005C1993">
        <w:trPr>
          <w:trHeight w:val="290"/>
        </w:trPr>
        <w:tc>
          <w:tcPr>
            <w:tcW w:w="2795" w:type="dxa"/>
            <w:gridSpan w:val="3"/>
            <w:tcBorders>
              <w:top w:val="nil"/>
              <w:left w:val="nil"/>
              <w:bottom w:val="nil"/>
              <w:right w:val="nil"/>
            </w:tcBorders>
            <w:noWrap/>
            <w:vAlign w:val="bottom"/>
            <w:hideMark/>
          </w:tcPr>
          <w:p w14:paraId="7D476753" w14:textId="77777777" w:rsidR="00DB3980" w:rsidRDefault="00DB3980" w:rsidP="00EF4822">
            <w:pPr>
              <w:jc w:val="right"/>
              <w:rPr>
                <w:rFonts w:eastAsia="Times New Roman" w:cs="Calibri"/>
                <w:b/>
                <w:bCs/>
                <w:color w:val="000000"/>
                <w:lang w:eastAsia="en-GB"/>
              </w:rPr>
            </w:pPr>
          </w:p>
          <w:p w14:paraId="3753D95F" w14:textId="77777777" w:rsidR="00DB3980" w:rsidRDefault="00DB3980" w:rsidP="008431E3">
            <w:pPr>
              <w:rPr>
                <w:rFonts w:eastAsia="Times New Roman" w:cs="Calibri"/>
                <w:b/>
                <w:bCs/>
                <w:color w:val="000000"/>
                <w:lang w:eastAsia="en-GB"/>
              </w:rPr>
            </w:pPr>
          </w:p>
          <w:p w14:paraId="26C6D746" w14:textId="77777777" w:rsidR="00DB3980" w:rsidRPr="00614B1E" w:rsidRDefault="00DB3980" w:rsidP="008431E3">
            <w:pPr>
              <w:rPr>
                <w:rFonts w:eastAsia="Times New Roman" w:cs="Calibri"/>
                <w:b/>
                <w:bCs/>
                <w:color w:val="000000"/>
                <w:lang w:eastAsia="en-GB"/>
              </w:rPr>
            </w:pPr>
            <w:r w:rsidRPr="00614B1E">
              <w:rPr>
                <w:rFonts w:eastAsia="Times New Roman" w:cs="Calibri"/>
                <w:b/>
                <w:bCs/>
                <w:color w:val="000000"/>
                <w:lang w:eastAsia="en-GB"/>
              </w:rPr>
              <w:t>Reconciliation of Accounts</w:t>
            </w:r>
          </w:p>
        </w:tc>
        <w:tc>
          <w:tcPr>
            <w:tcW w:w="2040" w:type="dxa"/>
            <w:gridSpan w:val="2"/>
            <w:tcBorders>
              <w:top w:val="nil"/>
              <w:left w:val="nil"/>
              <w:bottom w:val="nil"/>
              <w:right w:val="nil"/>
            </w:tcBorders>
            <w:noWrap/>
            <w:vAlign w:val="bottom"/>
            <w:hideMark/>
          </w:tcPr>
          <w:p w14:paraId="353D5007" w14:textId="77777777" w:rsidR="00DB3980" w:rsidRPr="00614B1E" w:rsidRDefault="00DB3980" w:rsidP="008431E3">
            <w:pPr>
              <w:rPr>
                <w:rFonts w:eastAsia="Times New Roman" w:cs="Calibri"/>
                <w:b/>
                <w:bCs/>
                <w:color w:val="000000"/>
                <w:lang w:eastAsia="en-GB"/>
              </w:rPr>
            </w:pPr>
          </w:p>
        </w:tc>
        <w:tc>
          <w:tcPr>
            <w:tcW w:w="1920" w:type="dxa"/>
            <w:gridSpan w:val="2"/>
            <w:tcBorders>
              <w:top w:val="nil"/>
              <w:left w:val="nil"/>
              <w:bottom w:val="nil"/>
              <w:right w:val="nil"/>
            </w:tcBorders>
            <w:noWrap/>
            <w:vAlign w:val="bottom"/>
            <w:hideMark/>
          </w:tcPr>
          <w:p w14:paraId="0C33EDD8" w14:textId="77777777" w:rsidR="00DB3980" w:rsidRPr="00614B1E" w:rsidRDefault="00DB3980" w:rsidP="008431E3">
            <w:pPr>
              <w:rPr>
                <w:rFonts w:ascii="Times New Roman" w:eastAsia="Times New Roman" w:hAnsi="Times New Roman"/>
                <w:sz w:val="20"/>
                <w:szCs w:val="20"/>
                <w:lang w:eastAsia="en-GB"/>
              </w:rPr>
            </w:pPr>
          </w:p>
        </w:tc>
        <w:tc>
          <w:tcPr>
            <w:tcW w:w="1053" w:type="dxa"/>
            <w:gridSpan w:val="2"/>
            <w:tcBorders>
              <w:top w:val="nil"/>
              <w:left w:val="nil"/>
              <w:bottom w:val="nil"/>
              <w:right w:val="nil"/>
            </w:tcBorders>
            <w:noWrap/>
            <w:vAlign w:val="bottom"/>
            <w:hideMark/>
          </w:tcPr>
          <w:p w14:paraId="3F382E04" w14:textId="77777777" w:rsidR="00DB3980" w:rsidRPr="00614B1E" w:rsidRDefault="00DB3980" w:rsidP="008431E3">
            <w:pPr>
              <w:rPr>
                <w:rFonts w:ascii="Times New Roman" w:eastAsia="Times New Roman" w:hAnsi="Times New Roman"/>
                <w:sz w:val="20"/>
                <w:szCs w:val="20"/>
                <w:lang w:eastAsia="en-GB"/>
              </w:rPr>
            </w:pPr>
          </w:p>
        </w:tc>
        <w:tc>
          <w:tcPr>
            <w:tcW w:w="1941" w:type="dxa"/>
            <w:gridSpan w:val="2"/>
            <w:tcBorders>
              <w:top w:val="nil"/>
              <w:left w:val="nil"/>
              <w:bottom w:val="nil"/>
              <w:right w:val="nil"/>
            </w:tcBorders>
            <w:noWrap/>
            <w:vAlign w:val="bottom"/>
            <w:hideMark/>
          </w:tcPr>
          <w:p w14:paraId="694A3248" w14:textId="77777777" w:rsidR="00DB3980" w:rsidRPr="00614B1E" w:rsidRDefault="00DB3980" w:rsidP="008431E3">
            <w:pPr>
              <w:rPr>
                <w:rFonts w:ascii="Times New Roman" w:eastAsia="Times New Roman" w:hAnsi="Times New Roman"/>
                <w:sz w:val="20"/>
                <w:szCs w:val="20"/>
                <w:lang w:eastAsia="en-GB"/>
              </w:rPr>
            </w:pPr>
          </w:p>
        </w:tc>
      </w:tr>
      <w:tr w:rsidR="00DB3980" w:rsidRPr="00614B1E" w14:paraId="17710C8A" w14:textId="77777777" w:rsidTr="005C1993">
        <w:trPr>
          <w:trHeight w:val="290"/>
        </w:trPr>
        <w:tc>
          <w:tcPr>
            <w:tcW w:w="997" w:type="dxa"/>
            <w:tcBorders>
              <w:top w:val="nil"/>
              <w:left w:val="nil"/>
              <w:bottom w:val="nil"/>
              <w:right w:val="nil"/>
            </w:tcBorders>
            <w:noWrap/>
            <w:vAlign w:val="bottom"/>
            <w:hideMark/>
          </w:tcPr>
          <w:p w14:paraId="3881FAA4" w14:textId="77777777" w:rsidR="00DB3980" w:rsidRPr="00614B1E" w:rsidRDefault="00DB3980" w:rsidP="008431E3">
            <w:pPr>
              <w:rPr>
                <w:rFonts w:ascii="Times New Roman" w:eastAsia="Times New Roman" w:hAnsi="Times New Roman"/>
                <w:sz w:val="20"/>
                <w:szCs w:val="20"/>
                <w:lang w:eastAsia="en-GB"/>
              </w:rPr>
            </w:pPr>
          </w:p>
        </w:tc>
        <w:tc>
          <w:tcPr>
            <w:tcW w:w="1798" w:type="dxa"/>
            <w:gridSpan w:val="2"/>
            <w:tcBorders>
              <w:top w:val="nil"/>
              <w:left w:val="nil"/>
              <w:bottom w:val="nil"/>
              <w:right w:val="nil"/>
            </w:tcBorders>
            <w:noWrap/>
            <w:vAlign w:val="bottom"/>
            <w:hideMark/>
          </w:tcPr>
          <w:p w14:paraId="6D793A65" w14:textId="77777777" w:rsidR="00DB3980" w:rsidRPr="00614B1E" w:rsidRDefault="00DB3980" w:rsidP="008431E3">
            <w:pPr>
              <w:rPr>
                <w:rFonts w:ascii="Times New Roman" w:eastAsia="Times New Roman" w:hAnsi="Times New Roman"/>
                <w:sz w:val="20"/>
                <w:szCs w:val="20"/>
                <w:lang w:eastAsia="en-GB"/>
              </w:rPr>
            </w:pPr>
          </w:p>
        </w:tc>
        <w:tc>
          <w:tcPr>
            <w:tcW w:w="2040" w:type="dxa"/>
            <w:gridSpan w:val="2"/>
            <w:tcBorders>
              <w:top w:val="nil"/>
              <w:left w:val="nil"/>
              <w:bottom w:val="nil"/>
              <w:right w:val="nil"/>
            </w:tcBorders>
            <w:noWrap/>
            <w:vAlign w:val="bottom"/>
            <w:hideMark/>
          </w:tcPr>
          <w:p w14:paraId="5EC22635" w14:textId="77777777" w:rsidR="00DB3980" w:rsidRPr="00614B1E" w:rsidRDefault="00DB3980" w:rsidP="008431E3">
            <w:pPr>
              <w:rPr>
                <w:rFonts w:ascii="Times New Roman" w:eastAsia="Times New Roman" w:hAnsi="Times New Roman"/>
                <w:sz w:val="20"/>
                <w:szCs w:val="20"/>
                <w:lang w:eastAsia="en-GB"/>
              </w:rPr>
            </w:pPr>
          </w:p>
        </w:tc>
        <w:tc>
          <w:tcPr>
            <w:tcW w:w="1920" w:type="dxa"/>
            <w:gridSpan w:val="2"/>
            <w:tcBorders>
              <w:top w:val="nil"/>
              <w:left w:val="nil"/>
              <w:bottom w:val="nil"/>
              <w:right w:val="nil"/>
            </w:tcBorders>
            <w:noWrap/>
            <w:vAlign w:val="bottom"/>
            <w:hideMark/>
          </w:tcPr>
          <w:p w14:paraId="5940A049" w14:textId="77777777" w:rsidR="00DB3980" w:rsidRPr="00614B1E" w:rsidRDefault="00DB3980" w:rsidP="008431E3">
            <w:pPr>
              <w:rPr>
                <w:rFonts w:ascii="Times New Roman" w:eastAsia="Times New Roman" w:hAnsi="Times New Roman"/>
                <w:sz w:val="20"/>
                <w:szCs w:val="20"/>
                <w:lang w:eastAsia="en-GB"/>
              </w:rPr>
            </w:pPr>
          </w:p>
        </w:tc>
        <w:tc>
          <w:tcPr>
            <w:tcW w:w="1053" w:type="dxa"/>
            <w:gridSpan w:val="2"/>
            <w:tcBorders>
              <w:top w:val="nil"/>
              <w:left w:val="nil"/>
              <w:bottom w:val="nil"/>
              <w:right w:val="nil"/>
            </w:tcBorders>
            <w:noWrap/>
            <w:vAlign w:val="bottom"/>
            <w:hideMark/>
          </w:tcPr>
          <w:p w14:paraId="1F51F2FA" w14:textId="77777777" w:rsidR="00DB3980" w:rsidRPr="00614B1E" w:rsidRDefault="00DB3980" w:rsidP="008431E3">
            <w:pPr>
              <w:rPr>
                <w:rFonts w:ascii="Times New Roman" w:eastAsia="Times New Roman" w:hAnsi="Times New Roman"/>
                <w:sz w:val="20"/>
                <w:szCs w:val="20"/>
                <w:lang w:eastAsia="en-GB"/>
              </w:rPr>
            </w:pPr>
          </w:p>
        </w:tc>
        <w:tc>
          <w:tcPr>
            <w:tcW w:w="1941" w:type="dxa"/>
            <w:gridSpan w:val="2"/>
            <w:tcBorders>
              <w:top w:val="nil"/>
              <w:left w:val="nil"/>
              <w:bottom w:val="nil"/>
              <w:right w:val="nil"/>
            </w:tcBorders>
            <w:noWrap/>
            <w:vAlign w:val="bottom"/>
            <w:hideMark/>
          </w:tcPr>
          <w:p w14:paraId="25E32E39" w14:textId="77777777" w:rsidR="00DB3980" w:rsidRPr="00614B1E" w:rsidRDefault="00DB3980" w:rsidP="008431E3">
            <w:pPr>
              <w:rPr>
                <w:rFonts w:ascii="Times New Roman" w:eastAsia="Times New Roman" w:hAnsi="Times New Roman"/>
                <w:sz w:val="20"/>
                <w:szCs w:val="20"/>
                <w:lang w:eastAsia="en-GB"/>
              </w:rPr>
            </w:pPr>
          </w:p>
        </w:tc>
      </w:tr>
      <w:tr w:rsidR="00DB3980" w:rsidRPr="00614B1E" w14:paraId="4E040309" w14:textId="77777777" w:rsidTr="005C1993">
        <w:trPr>
          <w:trHeight w:val="290"/>
        </w:trPr>
        <w:tc>
          <w:tcPr>
            <w:tcW w:w="2795" w:type="dxa"/>
            <w:gridSpan w:val="3"/>
            <w:tcBorders>
              <w:top w:val="nil"/>
              <w:left w:val="nil"/>
              <w:bottom w:val="nil"/>
              <w:right w:val="nil"/>
            </w:tcBorders>
            <w:noWrap/>
            <w:vAlign w:val="bottom"/>
            <w:hideMark/>
          </w:tcPr>
          <w:p w14:paraId="66FAB6B7"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Balance b/</w:t>
            </w:r>
            <w:proofErr w:type="spellStart"/>
            <w:r w:rsidRPr="00614B1E">
              <w:rPr>
                <w:rFonts w:eastAsia="Times New Roman" w:cs="Calibri"/>
                <w:color w:val="000000"/>
                <w:lang w:eastAsia="en-GB"/>
              </w:rPr>
              <w:t>fwd</w:t>
            </w:r>
            <w:proofErr w:type="spellEnd"/>
          </w:p>
        </w:tc>
        <w:tc>
          <w:tcPr>
            <w:tcW w:w="2040" w:type="dxa"/>
            <w:gridSpan w:val="2"/>
            <w:tcBorders>
              <w:top w:val="nil"/>
              <w:left w:val="nil"/>
              <w:bottom w:val="nil"/>
              <w:right w:val="nil"/>
            </w:tcBorders>
            <w:noWrap/>
            <w:vAlign w:val="bottom"/>
            <w:hideMark/>
          </w:tcPr>
          <w:p w14:paraId="3B40673E"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From 31.03.26</w:t>
            </w:r>
          </w:p>
        </w:tc>
        <w:tc>
          <w:tcPr>
            <w:tcW w:w="1920" w:type="dxa"/>
            <w:gridSpan w:val="2"/>
            <w:tcBorders>
              <w:top w:val="nil"/>
              <w:left w:val="nil"/>
              <w:bottom w:val="nil"/>
              <w:right w:val="nil"/>
            </w:tcBorders>
            <w:noWrap/>
            <w:vAlign w:val="bottom"/>
            <w:hideMark/>
          </w:tcPr>
          <w:p w14:paraId="30C58A6B" w14:textId="77777777" w:rsidR="00DB3980" w:rsidRPr="00614B1E" w:rsidRDefault="00DB3980" w:rsidP="008431E3">
            <w:pPr>
              <w:rPr>
                <w:rFonts w:eastAsia="Times New Roman" w:cs="Calibri"/>
                <w:color w:val="000000"/>
                <w:lang w:eastAsia="en-GB"/>
              </w:rPr>
            </w:pPr>
          </w:p>
        </w:tc>
        <w:tc>
          <w:tcPr>
            <w:tcW w:w="1053" w:type="dxa"/>
            <w:gridSpan w:val="2"/>
            <w:tcBorders>
              <w:top w:val="nil"/>
              <w:left w:val="nil"/>
              <w:bottom w:val="nil"/>
              <w:right w:val="nil"/>
            </w:tcBorders>
            <w:noWrap/>
            <w:vAlign w:val="bottom"/>
            <w:hideMark/>
          </w:tcPr>
          <w:p w14:paraId="255BFCFF" w14:textId="77777777" w:rsidR="00DB3980" w:rsidRPr="00614B1E" w:rsidRDefault="00DB3980" w:rsidP="008431E3">
            <w:pPr>
              <w:rPr>
                <w:rFonts w:ascii="Times New Roman" w:eastAsia="Times New Roman" w:hAnsi="Times New Roman"/>
                <w:sz w:val="20"/>
                <w:szCs w:val="20"/>
                <w:lang w:eastAsia="en-GB"/>
              </w:rPr>
            </w:pPr>
          </w:p>
        </w:tc>
        <w:tc>
          <w:tcPr>
            <w:tcW w:w="1941" w:type="dxa"/>
            <w:gridSpan w:val="2"/>
            <w:tcBorders>
              <w:top w:val="nil"/>
              <w:left w:val="nil"/>
              <w:bottom w:val="nil"/>
              <w:right w:val="nil"/>
            </w:tcBorders>
            <w:noWrap/>
            <w:vAlign w:val="bottom"/>
            <w:hideMark/>
          </w:tcPr>
          <w:p w14:paraId="5505791C" w14:textId="77777777" w:rsidR="00DB3980" w:rsidRPr="00614B1E" w:rsidRDefault="00DB3980" w:rsidP="008431E3">
            <w:pPr>
              <w:jc w:val="right"/>
              <w:rPr>
                <w:rFonts w:eastAsia="Times New Roman" w:cs="Calibri"/>
                <w:color w:val="000000"/>
                <w:lang w:eastAsia="en-GB"/>
              </w:rPr>
            </w:pPr>
            <w:r w:rsidRPr="00614B1E">
              <w:rPr>
                <w:rFonts w:eastAsia="Times New Roman" w:cs="Calibri"/>
                <w:color w:val="000000"/>
                <w:lang w:eastAsia="en-GB"/>
              </w:rPr>
              <w:t>21673.91</w:t>
            </w:r>
          </w:p>
        </w:tc>
      </w:tr>
      <w:tr w:rsidR="00DB3980" w:rsidRPr="00614B1E" w14:paraId="6707BCC7" w14:textId="77777777" w:rsidTr="005C1993">
        <w:trPr>
          <w:trHeight w:val="290"/>
        </w:trPr>
        <w:tc>
          <w:tcPr>
            <w:tcW w:w="997" w:type="dxa"/>
            <w:tcBorders>
              <w:top w:val="nil"/>
              <w:left w:val="nil"/>
              <w:bottom w:val="nil"/>
              <w:right w:val="nil"/>
            </w:tcBorders>
            <w:noWrap/>
            <w:vAlign w:val="bottom"/>
            <w:hideMark/>
          </w:tcPr>
          <w:p w14:paraId="0AF53E46" w14:textId="77777777" w:rsidR="00DB3980" w:rsidRPr="00614B1E" w:rsidRDefault="00DB3980" w:rsidP="008431E3">
            <w:pPr>
              <w:jc w:val="right"/>
              <w:rPr>
                <w:rFonts w:eastAsia="Times New Roman" w:cs="Calibri"/>
                <w:color w:val="000000"/>
                <w:lang w:eastAsia="en-GB"/>
              </w:rPr>
            </w:pPr>
          </w:p>
        </w:tc>
        <w:tc>
          <w:tcPr>
            <w:tcW w:w="1798" w:type="dxa"/>
            <w:gridSpan w:val="2"/>
            <w:tcBorders>
              <w:top w:val="nil"/>
              <w:left w:val="nil"/>
              <w:bottom w:val="nil"/>
              <w:right w:val="nil"/>
            </w:tcBorders>
            <w:noWrap/>
            <w:vAlign w:val="bottom"/>
            <w:hideMark/>
          </w:tcPr>
          <w:p w14:paraId="7D62BA46" w14:textId="77777777" w:rsidR="00DB3980" w:rsidRPr="00614B1E" w:rsidRDefault="00DB3980" w:rsidP="008431E3">
            <w:pPr>
              <w:rPr>
                <w:rFonts w:ascii="Times New Roman" w:eastAsia="Times New Roman" w:hAnsi="Times New Roman"/>
                <w:sz w:val="20"/>
                <w:szCs w:val="20"/>
                <w:lang w:eastAsia="en-GB"/>
              </w:rPr>
            </w:pPr>
          </w:p>
        </w:tc>
        <w:tc>
          <w:tcPr>
            <w:tcW w:w="2040" w:type="dxa"/>
            <w:gridSpan w:val="2"/>
            <w:tcBorders>
              <w:top w:val="nil"/>
              <w:left w:val="nil"/>
              <w:bottom w:val="nil"/>
              <w:right w:val="nil"/>
            </w:tcBorders>
            <w:noWrap/>
            <w:vAlign w:val="bottom"/>
            <w:hideMark/>
          </w:tcPr>
          <w:p w14:paraId="4F910E22" w14:textId="77777777" w:rsidR="00DB3980" w:rsidRPr="00614B1E" w:rsidRDefault="00DB3980" w:rsidP="008431E3">
            <w:pPr>
              <w:rPr>
                <w:rFonts w:ascii="Times New Roman" w:eastAsia="Times New Roman" w:hAnsi="Times New Roman"/>
                <w:sz w:val="20"/>
                <w:szCs w:val="20"/>
                <w:lang w:eastAsia="en-GB"/>
              </w:rPr>
            </w:pPr>
          </w:p>
        </w:tc>
        <w:tc>
          <w:tcPr>
            <w:tcW w:w="1920" w:type="dxa"/>
            <w:gridSpan w:val="2"/>
            <w:tcBorders>
              <w:top w:val="nil"/>
              <w:left w:val="nil"/>
              <w:bottom w:val="nil"/>
              <w:right w:val="nil"/>
            </w:tcBorders>
            <w:noWrap/>
            <w:vAlign w:val="bottom"/>
            <w:hideMark/>
          </w:tcPr>
          <w:p w14:paraId="0AD80E30" w14:textId="77777777" w:rsidR="00DB3980" w:rsidRPr="00614B1E" w:rsidRDefault="00DB3980" w:rsidP="008431E3">
            <w:pPr>
              <w:rPr>
                <w:rFonts w:ascii="Times New Roman" w:eastAsia="Times New Roman" w:hAnsi="Times New Roman"/>
                <w:sz w:val="20"/>
                <w:szCs w:val="20"/>
                <w:lang w:eastAsia="en-GB"/>
              </w:rPr>
            </w:pPr>
          </w:p>
        </w:tc>
        <w:tc>
          <w:tcPr>
            <w:tcW w:w="1053" w:type="dxa"/>
            <w:gridSpan w:val="2"/>
            <w:tcBorders>
              <w:top w:val="nil"/>
              <w:left w:val="nil"/>
              <w:bottom w:val="nil"/>
              <w:right w:val="nil"/>
            </w:tcBorders>
            <w:noWrap/>
            <w:vAlign w:val="bottom"/>
            <w:hideMark/>
          </w:tcPr>
          <w:p w14:paraId="1DA50721" w14:textId="77777777" w:rsidR="00DB3980" w:rsidRPr="00614B1E" w:rsidRDefault="00DB3980" w:rsidP="008431E3">
            <w:pPr>
              <w:rPr>
                <w:rFonts w:ascii="Times New Roman" w:eastAsia="Times New Roman" w:hAnsi="Times New Roman"/>
                <w:sz w:val="20"/>
                <w:szCs w:val="20"/>
                <w:lang w:eastAsia="en-GB"/>
              </w:rPr>
            </w:pPr>
          </w:p>
        </w:tc>
        <w:tc>
          <w:tcPr>
            <w:tcW w:w="1941" w:type="dxa"/>
            <w:gridSpan w:val="2"/>
            <w:tcBorders>
              <w:top w:val="nil"/>
              <w:left w:val="nil"/>
              <w:bottom w:val="nil"/>
              <w:right w:val="nil"/>
            </w:tcBorders>
            <w:noWrap/>
            <w:vAlign w:val="bottom"/>
            <w:hideMark/>
          </w:tcPr>
          <w:p w14:paraId="5F0F3F99" w14:textId="77777777" w:rsidR="00DB3980" w:rsidRPr="00614B1E" w:rsidRDefault="00DB3980" w:rsidP="008431E3">
            <w:pPr>
              <w:rPr>
                <w:rFonts w:ascii="Times New Roman" w:eastAsia="Times New Roman" w:hAnsi="Times New Roman"/>
                <w:sz w:val="20"/>
                <w:szCs w:val="20"/>
                <w:lang w:eastAsia="en-GB"/>
              </w:rPr>
            </w:pPr>
          </w:p>
        </w:tc>
      </w:tr>
      <w:tr w:rsidR="00DB3980" w:rsidRPr="00614B1E" w14:paraId="0328FA94" w14:textId="77777777" w:rsidTr="005C1993">
        <w:trPr>
          <w:trHeight w:val="290"/>
        </w:trPr>
        <w:tc>
          <w:tcPr>
            <w:tcW w:w="997" w:type="dxa"/>
            <w:tcBorders>
              <w:top w:val="nil"/>
              <w:left w:val="nil"/>
              <w:bottom w:val="nil"/>
              <w:right w:val="nil"/>
            </w:tcBorders>
            <w:noWrap/>
            <w:vAlign w:val="bottom"/>
            <w:hideMark/>
          </w:tcPr>
          <w:p w14:paraId="2EE20339" w14:textId="77777777" w:rsidR="00DB3980" w:rsidRPr="00614B1E" w:rsidRDefault="00DB3980" w:rsidP="008431E3">
            <w:pPr>
              <w:rPr>
                <w:rFonts w:ascii="Times New Roman" w:eastAsia="Times New Roman" w:hAnsi="Times New Roman"/>
                <w:sz w:val="20"/>
                <w:szCs w:val="20"/>
                <w:lang w:eastAsia="en-GB"/>
              </w:rPr>
            </w:pPr>
          </w:p>
        </w:tc>
        <w:tc>
          <w:tcPr>
            <w:tcW w:w="1798" w:type="dxa"/>
            <w:gridSpan w:val="2"/>
            <w:tcBorders>
              <w:top w:val="nil"/>
              <w:left w:val="nil"/>
              <w:bottom w:val="nil"/>
              <w:right w:val="nil"/>
            </w:tcBorders>
            <w:noWrap/>
            <w:vAlign w:val="bottom"/>
            <w:hideMark/>
          </w:tcPr>
          <w:p w14:paraId="2FA26EE2"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Add:</w:t>
            </w:r>
          </w:p>
        </w:tc>
        <w:tc>
          <w:tcPr>
            <w:tcW w:w="2040" w:type="dxa"/>
            <w:gridSpan w:val="2"/>
            <w:tcBorders>
              <w:top w:val="nil"/>
              <w:left w:val="nil"/>
              <w:bottom w:val="nil"/>
              <w:right w:val="nil"/>
            </w:tcBorders>
            <w:noWrap/>
            <w:vAlign w:val="bottom"/>
            <w:hideMark/>
          </w:tcPr>
          <w:p w14:paraId="0584B164"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Income year to date</w:t>
            </w:r>
          </w:p>
        </w:tc>
        <w:tc>
          <w:tcPr>
            <w:tcW w:w="1920" w:type="dxa"/>
            <w:gridSpan w:val="2"/>
            <w:tcBorders>
              <w:top w:val="nil"/>
              <w:left w:val="nil"/>
              <w:bottom w:val="nil"/>
              <w:right w:val="nil"/>
            </w:tcBorders>
            <w:noWrap/>
            <w:vAlign w:val="bottom"/>
            <w:hideMark/>
          </w:tcPr>
          <w:p w14:paraId="4E960246" w14:textId="77777777" w:rsidR="00DB3980" w:rsidRPr="00614B1E" w:rsidRDefault="00DB3980" w:rsidP="008431E3">
            <w:pPr>
              <w:rPr>
                <w:rFonts w:eastAsia="Times New Roman" w:cs="Calibri"/>
                <w:color w:val="000000"/>
                <w:lang w:eastAsia="en-GB"/>
              </w:rPr>
            </w:pPr>
          </w:p>
        </w:tc>
        <w:tc>
          <w:tcPr>
            <w:tcW w:w="1053" w:type="dxa"/>
            <w:gridSpan w:val="2"/>
            <w:tcBorders>
              <w:top w:val="nil"/>
              <w:left w:val="nil"/>
              <w:bottom w:val="nil"/>
              <w:right w:val="nil"/>
            </w:tcBorders>
            <w:noWrap/>
            <w:vAlign w:val="bottom"/>
            <w:hideMark/>
          </w:tcPr>
          <w:p w14:paraId="6BE21311" w14:textId="77777777" w:rsidR="00DB3980" w:rsidRPr="00614B1E" w:rsidRDefault="00DB3980" w:rsidP="008431E3">
            <w:pPr>
              <w:rPr>
                <w:rFonts w:ascii="Times New Roman" w:eastAsia="Times New Roman" w:hAnsi="Times New Roman"/>
                <w:sz w:val="20"/>
                <w:szCs w:val="20"/>
                <w:lang w:eastAsia="en-GB"/>
              </w:rPr>
            </w:pPr>
          </w:p>
        </w:tc>
        <w:tc>
          <w:tcPr>
            <w:tcW w:w="1941" w:type="dxa"/>
            <w:gridSpan w:val="2"/>
            <w:tcBorders>
              <w:top w:val="nil"/>
              <w:left w:val="nil"/>
              <w:bottom w:val="nil"/>
              <w:right w:val="nil"/>
            </w:tcBorders>
            <w:noWrap/>
            <w:vAlign w:val="bottom"/>
            <w:hideMark/>
          </w:tcPr>
          <w:p w14:paraId="5B0252A2" w14:textId="77777777" w:rsidR="00DB3980" w:rsidRPr="00614B1E" w:rsidRDefault="00DB3980" w:rsidP="008431E3">
            <w:pPr>
              <w:jc w:val="right"/>
              <w:rPr>
                <w:rFonts w:eastAsia="Times New Roman" w:cs="Calibri"/>
                <w:color w:val="000000"/>
                <w:lang w:eastAsia="en-GB"/>
              </w:rPr>
            </w:pPr>
            <w:r w:rsidRPr="00614B1E">
              <w:rPr>
                <w:rFonts w:eastAsia="Times New Roman" w:cs="Calibri"/>
                <w:color w:val="000000"/>
                <w:lang w:eastAsia="en-GB"/>
              </w:rPr>
              <w:t>3367.30</w:t>
            </w:r>
          </w:p>
        </w:tc>
      </w:tr>
      <w:tr w:rsidR="00DB3980" w:rsidRPr="00614B1E" w14:paraId="0A1866DB" w14:textId="77777777" w:rsidTr="005C1993">
        <w:trPr>
          <w:trHeight w:val="290"/>
        </w:trPr>
        <w:tc>
          <w:tcPr>
            <w:tcW w:w="997" w:type="dxa"/>
            <w:tcBorders>
              <w:top w:val="nil"/>
              <w:left w:val="nil"/>
              <w:bottom w:val="nil"/>
              <w:right w:val="nil"/>
            </w:tcBorders>
            <w:noWrap/>
            <w:vAlign w:val="bottom"/>
            <w:hideMark/>
          </w:tcPr>
          <w:p w14:paraId="5621BE8E" w14:textId="77777777" w:rsidR="00DB3980" w:rsidRPr="00614B1E" w:rsidRDefault="00DB3980" w:rsidP="008431E3">
            <w:pPr>
              <w:jc w:val="right"/>
              <w:rPr>
                <w:rFonts w:eastAsia="Times New Roman" w:cs="Calibri"/>
                <w:color w:val="000000"/>
                <w:lang w:eastAsia="en-GB"/>
              </w:rPr>
            </w:pPr>
          </w:p>
        </w:tc>
        <w:tc>
          <w:tcPr>
            <w:tcW w:w="1798" w:type="dxa"/>
            <w:gridSpan w:val="2"/>
            <w:tcBorders>
              <w:top w:val="nil"/>
              <w:left w:val="nil"/>
              <w:bottom w:val="nil"/>
              <w:right w:val="nil"/>
            </w:tcBorders>
            <w:noWrap/>
            <w:vAlign w:val="bottom"/>
            <w:hideMark/>
          </w:tcPr>
          <w:p w14:paraId="67982FAB"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Less:</w:t>
            </w:r>
          </w:p>
        </w:tc>
        <w:tc>
          <w:tcPr>
            <w:tcW w:w="2040" w:type="dxa"/>
            <w:gridSpan w:val="2"/>
            <w:tcBorders>
              <w:top w:val="nil"/>
              <w:left w:val="nil"/>
              <w:bottom w:val="nil"/>
              <w:right w:val="nil"/>
            </w:tcBorders>
            <w:noWrap/>
            <w:vAlign w:val="bottom"/>
            <w:hideMark/>
          </w:tcPr>
          <w:p w14:paraId="54699B0C"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Expenditure to date</w:t>
            </w:r>
          </w:p>
        </w:tc>
        <w:tc>
          <w:tcPr>
            <w:tcW w:w="1920" w:type="dxa"/>
            <w:gridSpan w:val="2"/>
            <w:tcBorders>
              <w:top w:val="nil"/>
              <w:left w:val="nil"/>
              <w:bottom w:val="nil"/>
              <w:right w:val="nil"/>
            </w:tcBorders>
            <w:noWrap/>
            <w:vAlign w:val="bottom"/>
            <w:hideMark/>
          </w:tcPr>
          <w:p w14:paraId="726DF2B9" w14:textId="77777777" w:rsidR="00DB3980" w:rsidRPr="00614B1E" w:rsidRDefault="00DB3980" w:rsidP="008431E3">
            <w:pPr>
              <w:rPr>
                <w:rFonts w:eastAsia="Times New Roman" w:cs="Calibri"/>
                <w:color w:val="000000"/>
                <w:lang w:eastAsia="en-GB"/>
              </w:rPr>
            </w:pPr>
          </w:p>
        </w:tc>
        <w:tc>
          <w:tcPr>
            <w:tcW w:w="1053" w:type="dxa"/>
            <w:gridSpan w:val="2"/>
            <w:tcBorders>
              <w:top w:val="nil"/>
              <w:left w:val="nil"/>
              <w:bottom w:val="nil"/>
              <w:right w:val="nil"/>
            </w:tcBorders>
            <w:noWrap/>
            <w:vAlign w:val="bottom"/>
            <w:hideMark/>
          </w:tcPr>
          <w:p w14:paraId="7F059B77" w14:textId="77777777" w:rsidR="00DB3980" w:rsidRPr="00614B1E" w:rsidRDefault="00DB3980" w:rsidP="008431E3">
            <w:pPr>
              <w:rPr>
                <w:rFonts w:ascii="Times New Roman" w:eastAsia="Times New Roman" w:hAnsi="Times New Roman"/>
                <w:sz w:val="20"/>
                <w:szCs w:val="20"/>
                <w:lang w:eastAsia="en-GB"/>
              </w:rPr>
            </w:pPr>
          </w:p>
        </w:tc>
        <w:tc>
          <w:tcPr>
            <w:tcW w:w="1941" w:type="dxa"/>
            <w:gridSpan w:val="2"/>
            <w:tcBorders>
              <w:top w:val="nil"/>
              <w:left w:val="nil"/>
              <w:bottom w:val="nil"/>
              <w:right w:val="nil"/>
            </w:tcBorders>
            <w:noWrap/>
            <w:vAlign w:val="bottom"/>
            <w:hideMark/>
          </w:tcPr>
          <w:p w14:paraId="152A129A" w14:textId="77777777" w:rsidR="00DB3980" w:rsidRPr="00614B1E" w:rsidRDefault="00DB3980" w:rsidP="008431E3">
            <w:pPr>
              <w:jc w:val="right"/>
              <w:rPr>
                <w:rFonts w:eastAsia="Times New Roman" w:cs="Calibri"/>
                <w:color w:val="000000"/>
                <w:lang w:eastAsia="en-GB"/>
              </w:rPr>
            </w:pPr>
            <w:r w:rsidRPr="00614B1E">
              <w:rPr>
                <w:rFonts w:eastAsia="Times New Roman" w:cs="Calibri"/>
                <w:color w:val="000000"/>
                <w:lang w:eastAsia="en-GB"/>
              </w:rPr>
              <w:t>2173.48</w:t>
            </w:r>
          </w:p>
        </w:tc>
      </w:tr>
      <w:tr w:rsidR="00DB3980" w:rsidRPr="00614B1E" w14:paraId="3751653B" w14:textId="77777777" w:rsidTr="005C1993">
        <w:trPr>
          <w:trHeight w:val="290"/>
        </w:trPr>
        <w:tc>
          <w:tcPr>
            <w:tcW w:w="4835" w:type="dxa"/>
            <w:gridSpan w:val="5"/>
            <w:tcBorders>
              <w:top w:val="nil"/>
              <w:left w:val="nil"/>
              <w:bottom w:val="nil"/>
              <w:right w:val="nil"/>
            </w:tcBorders>
            <w:noWrap/>
            <w:vAlign w:val="bottom"/>
            <w:hideMark/>
          </w:tcPr>
          <w:p w14:paraId="652E88EB" w14:textId="77777777" w:rsidR="00DB3980" w:rsidRPr="00614B1E" w:rsidRDefault="00DB3980" w:rsidP="008431E3">
            <w:pPr>
              <w:rPr>
                <w:rFonts w:eastAsia="Times New Roman" w:cs="Calibri"/>
                <w:b/>
                <w:bCs/>
                <w:color w:val="000000"/>
                <w:lang w:eastAsia="en-GB"/>
              </w:rPr>
            </w:pPr>
            <w:r w:rsidRPr="00614B1E">
              <w:rPr>
                <w:rFonts w:eastAsia="Times New Roman" w:cs="Calibri"/>
                <w:b/>
                <w:bCs/>
                <w:color w:val="000000"/>
                <w:lang w:eastAsia="en-GB"/>
              </w:rPr>
              <w:t>Balance as at 14th June 2026</w:t>
            </w:r>
          </w:p>
        </w:tc>
        <w:tc>
          <w:tcPr>
            <w:tcW w:w="1920" w:type="dxa"/>
            <w:gridSpan w:val="2"/>
            <w:tcBorders>
              <w:top w:val="nil"/>
              <w:left w:val="nil"/>
              <w:bottom w:val="nil"/>
              <w:right w:val="nil"/>
            </w:tcBorders>
            <w:noWrap/>
            <w:vAlign w:val="bottom"/>
            <w:hideMark/>
          </w:tcPr>
          <w:p w14:paraId="45478366" w14:textId="77777777" w:rsidR="00DB3980" w:rsidRPr="00614B1E" w:rsidRDefault="00DB3980" w:rsidP="008431E3">
            <w:pPr>
              <w:rPr>
                <w:rFonts w:eastAsia="Times New Roman" w:cs="Calibri"/>
                <w:b/>
                <w:bCs/>
                <w:color w:val="000000"/>
                <w:lang w:eastAsia="en-GB"/>
              </w:rPr>
            </w:pPr>
          </w:p>
        </w:tc>
        <w:tc>
          <w:tcPr>
            <w:tcW w:w="1053" w:type="dxa"/>
            <w:gridSpan w:val="2"/>
            <w:tcBorders>
              <w:top w:val="nil"/>
              <w:left w:val="nil"/>
              <w:bottom w:val="nil"/>
              <w:right w:val="nil"/>
            </w:tcBorders>
            <w:noWrap/>
            <w:vAlign w:val="bottom"/>
            <w:hideMark/>
          </w:tcPr>
          <w:p w14:paraId="6388CCB3" w14:textId="77777777" w:rsidR="00DB3980" w:rsidRPr="00614B1E" w:rsidRDefault="00DB3980" w:rsidP="008431E3">
            <w:pPr>
              <w:rPr>
                <w:rFonts w:ascii="Times New Roman" w:eastAsia="Times New Roman" w:hAnsi="Times New Roman"/>
                <w:sz w:val="20"/>
                <w:szCs w:val="20"/>
                <w:lang w:eastAsia="en-GB"/>
              </w:rPr>
            </w:pPr>
          </w:p>
        </w:tc>
        <w:tc>
          <w:tcPr>
            <w:tcW w:w="1941" w:type="dxa"/>
            <w:gridSpan w:val="2"/>
            <w:tcBorders>
              <w:top w:val="nil"/>
              <w:left w:val="nil"/>
              <w:bottom w:val="nil"/>
              <w:right w:val="nil"/>
            </w:tcBorders>
            <w:noWrap/>
            <w:vAlign w:val="bottom"/>
            <w:hideMark/>
          </w:tcPr>
          <w:p w14:paraId="1221D768" w14:textId="77777777" w:rsidR="00DB3980" w:rsidRPr="00614B1E" w:rsidRDefault="00DB3980" w:rsidP="008431E3">
            <w:pPr>
              <w:jc w:val="right"/>
              <w:rPr>
                <w:rFonts w:eastAsia="Times New Roman" w:cs="Calibri"/>
                <w:b/>
                <w:bCs/>
                <w:color w:val="000000"/>
                <w:lang w:eastAsia="en-GB"/>
              </w:rPr>
            </w:pPr>
            <w:r w:rsidRPr="00614B1E">
              <w:rPr>
                <w:rFonts w:eastAsia="Times New Roman" w:cs="Calibri"/>
                <w:b/>
                <w:bCs/>
                <w:color w:val="000000"/>
                <w:lang w:eastAsia="en-GB"/>
              </w:rPr>
              <w:t>22867.73</w:t>
            </w:r>
          </w:p>
        </w:tc>
      </w:tr>
      <w:tr w:rsidR="00DB3980" w:rsidRPr="00614B1E" w14:paraId="229334B3" w14:textId="77777777" w:rsidTr="005C1993">
        <w:trPr>
          <w:trHeight w:val="290"/>
        </w:trPr>
        <w:tc>
          <w:tcPr>
            <w:tcW w:w="2795" w:type="dxa"/>
            <w:gridSpan w:val="3"/>
            <w:tcBorders>
              <w:top w:val="nil"/>
              <w:left w:val="nil"/>
              <w:bottom w:val="nil"/>
              <w:right w:val="nil"/>
            </w:tcBorders>
            <w:noWrap/>
            <w:vAlign w:val="bottom"/>
            <w:hideMark/>
          </w:tcPr>
          <w:p w14:paraId="48A567F8" w14:textId="77777777" w:rsidR="00DB3980" w:rsidRPr="00614B1E" w:rsidRDefault="00DB3980" w:rsidP="008431E3">
            <w:pPr>
              <w:rPr>
                <w:rFonts w:eastAsia="Times New Roman" w:cs="Calibri"/>
                <w:b/>
                <w:bCs/>
                <w:color w:val="000000"/>
                <w:lang w:eastAsia="en-GB"/>
              </w:rPr>
            </w:pPr>
            <w:r w:rsidRPr="00614B1E">
              <w:rPr>
                <w:rFonts w:eastAsia="Times New Roman" w:cs="Calibri"/>
                <w:b/>
                <w:bCs/>
                <w:color w:val="000000"/>
                <w:lang w:eastAsia="en-GB"/>
              </w:rPr>
              <w:t>Funded by:</w:t>
            </w:r>
          </w:p>
        </w:tc>
        <w:tc>
          <w:tcPr>
            <w:tcW w:w="2040" w:type="dxa"/>
            <w:gridSpan w:val="2"/>
            <w:tcBorders>
              <w:top w:val="nil"/>
              <w:left w:val="nil"/>
              <w:bottom w:val="nil"/>
              <w:right w:val="nil"/>
            </w:tcBorders>
            <w:noWrap/>
            <w:vAlign w:val="bottom"/>
            <w:hideMark/>
          </w:tcPr>
          <w:p w14:paraId="0C925F47" w14:textId="77777777" w:rsidR="00DB3980" w:rsidRPr="00614B1E" w:rsidRDefault="00DB3980" w:rsidP="008431E3">
            <w:pPr>
              <w:rPr>
                <w:rFonts w:eastAsia="Times New Roman" w:cs="Calibri"/>
                <w:b/>
                <w:bCs/>
                <w:color w:val="000000"/>
                <w:lang w:eastAsia="en-GB"/>
              </w:rPr>
            </w:pPr>
          </w:p>
        </w:tc>
        <w:tc>
          <w:tcPr>
            <w:tcW w:w="1920" w:type="dxa"/>
            <w:gridSpan w:val="2"/>
            <w:tcBorders>
              <w:top w:val="nil"/>
              <w:left w:val="nil"/>
              <w:bottom w:val="nil"/>
              <w:right w:val="nil"/>
            </w:tcBorders>
            <w:noWrap/>
            <w:vAlign w:val="bottom"/>
            <w:hideMark/>
          </w:tcPr>
          <w:p w14:paraId="665DD386" w14:textId="77777777" w:rsidR="00DB3980" w:rsidRPr="00614B1E" w:rsidRDefault="00DB3980" w:rsidP="008431E3">
            <w:pPr>
              <w:rPr>
                <w:rFonts w:ascii="Times New Roman" w:eastAsia="Times New Roman" w:hAnsi="Times New Roman"/>
                <w:sz w:val="20"/>
                <w:szCs w:val="20"/>
                <w:lang w:eastAsia="en-GB"/>
              </w:rPr>
            </w:pPr>
          </w:p>
        </w:tc>
        <w:tc>
          <w:tcPr>
            <w:tcW w:w="1053" w:type="dxa"/>
            <w:gridSpan w:val="2"/>
            <w:tcBorders>
              <w:top w:val="nil"/>
              <w:left w:val="nil"/>
              <w:bottom w:val="nil"/>
              <w:right w:val="nil"/>
            </w:tcBorders>
            <w:noWrap/>
            <w:vAlign w:val="bottom"/>
            <w:hideMark/>
          </w:tcPr>
          <w:p w14:paraId="3888A661" w14:textId="77777777" w:rsidR="00DB3980" w:rsidRPr="00614B1E" w:rsidRDefault="00DB3980" w:rsidP="008431E3">
            <w:pPr>
              <w:rPr>
                <w:rFonts w:ascii="Times New Roman" w:eastAsia="Times New Roman" w:hAnsi="Times New Roman"/>
                <w:sz w:val="20"/>
                <w:szCs w:val="20"/>
                <w:lang w:eastAsia="en-GB"/>
              </w:rPr>
            </w:pPr>
          </w:p>
        </w:tc>
        <w:tc>
          <w:tcPr>
            <w:tcW w:w="1941" w:type="dxa"/>
            <w:gridSpan w:val="2"/>
            <w:tcBorders>
              <w:top w:val="nil"/>
              <w:left w:val="nil"/>
              <w:bottom w:val="nil"/>
              <w:right w:val="nil"/>
            </w:tcBorders>
            <w:noWrap/>
            <w:vAlign w:val="bottom"/>
            <w:hideMark/>
          </w:tcPr>
          <w:p w14:paraId="6D63A3E3" w14:textId="77777777" w:rsidR="00DB3980" w:rsidRPr="00614B1E" w:rsidRDefault="00DB3980" w:rsidP="008431E3">
            <w:pPr>
              <w:rPr>
                <w:rFonts w:ascii="Times New Roman" w:eastAsia="Times New Roman" w:hAnsi="Times New Roman"/>
                <w:sz w:val="20"/>
                <w:szCs w:val="20"/>
                <w:lang w:eastAsia="en-GB"/>
              </w:rPr>
            </w:pPr>
          </w:p>
        </w:tc>
      </w:tr>
      <w:tr w:rsidR="00DB3980" w:rsidRPr="00614B1E" w14:paraId="0CB1D61A" w14:textId="77777777" w:rsidTr="005C1993">
        <w:trPr>
          <w:trHeight w:val="290"/>
        </w:trPr>
        <w:tc>
          <w:tcPr>
            <w:tcW w:w="997" w:type="dxa"/>
            <w:tcBorders>
              <w:top w:val="nil"/>
              <w:left w:val="nil"/>
              <w:bottom w:val="nil"/>
              <w:right w:val="nil"/>
            </w:tcBorders>
            <w:noWrap/>
            <w:vAlign w:val="bottom"/>
            <w:hideMark/>
          </w:tcPr>
          <w:p w14:paraId="04598CF9" w14:textId="77777777" w:rsidR="00DB3980" w:rsidRPr="00614B1E" w:rsidRDefault="00DB3980" w:rsidP="008431E3">
            <w:pPr>
              <w:rPr>
                <w:rFonts w:ascii="Times New Roman" w:eastAsia="Times New Roman" w:hAnsi="Times New Roman"/>
                <w:sz w:val="20"/>
                <w:szCs w:val="20"/>
                <w:lang w:eastAsia="en-GB"/>
              </w:rPr>
            </w:pPr>
          </w:p>
        </w:tc>
        <w:tc>
          <w:tcPr>
            <w:tcW w:w="1798" w:type="dxa"/>
            <w:gridSpan w:val="2"/>
            <w:tcBorders>
              <w:top w:val="nil"/>
              <w:left w:val="nil"/>
              <w:bottom w:val="nil"/>
              <w:right w:val="nil"/>
            </w:tcBorders>
            <w:noWrap/>
            <w:vAlign w:val="bottom"/>
            <w:hideMark/>
          </w:tcPr>
          <w:p w14:paraId="7A81ED0B"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Deposit account</w:t>
            </w:r>
          </w:p>
        </w:tc>
        <w:tc>
          <w:tcPr>
            <w:tcW w:w="2040" w:type="dxa"/>
            <w:gridSpan w:val="2"/>
            <w:tcBorders>
              <w:top w:val="nil"/>
              <w:left w:val="nil"/>
              <w:bottom w:val="nil"/>
              <w:right w:val="nil"/>
            </w:tcBorders>
            <w:noWrap/>
            <w:vAlign w:val="bottom"/>
            <w:hideMark/>
          </w:tcPr>
          <w:p w14:paraId="656FAEDD"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00260298</w:t>
            </w:r>
          </w:p>
        </w:tc>
        <w:tc>
          <w:tcPr>
            <w:tcW w:w="1920" w:type="dxa"/>
            <w:gridSpan w:val="2"/>
            <w:tcBorders>
              <w:top w:val="nil"/>
              <w:left w:val="nil"/>
              <w:bottom w:val="nil"/>
              <w:right w:val="nil"/>
            </w:tcBorders>
            <w:noWrap/>
            <w:vAlign w:val="bottom"/>
            <w:hideMark/>
          </w:tcPr>
          <w:p w14:paraId="08943579" w14:textId="77777777" w:rsidR="00DB3980" w:rsidRPr="00614B1E" w:rsidRDefault="00DB3980" w:rsidP="008431E3">
            <w:pPr>
              <w:rPr>
                <w:rFonts w:eastAsia="Times New Roman" w:cs="Calibri"/>
                <w:color w:val="000000"/>
                <w:lang w:eastAsia="en-GB"/>
              </w:rPr>
            </w:pPr>
          </w:p>
        </w:tc>
        <w:tc>
          <w:tcPr>
            <w:tcW w:w="1053" w:type="dxa"/>
            <w:gridSpan w:val="2"/>
            <w:tcBorders>
              <w:top w:val="nil"/>
              <w:left w:val="nil"/>
              <w:bottom w:val="nil"/>
              <w:right w:val="nil"/>
            </w:tcBorders>
            <w:noWrap/>
            <w:vAlign w:val="bottom"/>
            <w:hideMark/>
          </w:tcPr>
          <w:p w14:paraId="38D406A0" w14:textId="77777777" w:rsidR="00DB3980" w:rsidRPr="00614B1E" w:rsidRDefault="00DB3980" w:rsidP="008431E3">
            <w:pPr>
              <w:jc w:val="right"/>
              <w:rPr>
                <w:rFonts w:eastAsia="Times New Roman" w:cs="Calibri"/>
                <w:color w:val="000000"/>
                <w:lang w:eastAsia="en-GB"/>
              </w:rPr>
            </w:pPr>
            <w:r w:rsidRPr="00614B1E">
              <w:rPr>
                <w:rFonts w:eastAsia="Times New Roman" w:cs="Calibri"/>
                <w:color w:val="000000"/>
                <w:lang w:eastAsia="en-GB"/>
              </w:rPr>
              <w:t>3660.89</w:t>
            </w:r>
          </w:p>
        </w:tc>
        <w:tc>
          <w:tcPr>
            <w:tcW w:w="1941" w:type="dxa"/>
            <w:gridSpan w:val="2"/>
            <w:tcBorders>
              <w:top w:val="nil"/>
              <w:left w:val="nil"/>
              <w:bottom w:val="nil"/>
              <w:right w:val="nil"/>
            </w:tcBorders>
            <w:noWrap/>
            <w:vAlign w:val="bottom"/>
            <w:hideMark/>
          </w:tcPr>
          <w:p w14:paraId="390EED49" w14:textId="77777777" w:rsidR="00DB3980" w:rsidRPr="00614B1E" w:rsidRDefault="00DB3980" w:rsidP="008431E3">
            <w:pPr>
              <w:jc w:val="right"/>
              <w:rPr>
                <w:rFonts w:eastAsia="Times New Roman" w:cs="Calibri"/>
                <w:color w:val="000000"/>
                <w:lang w:eastAsia="en-GB"/>
              </w:rPr>
            </w:pPr>
          </w:p>
        </w:tc>
      </w:tr>
      <w:tr w:rsidR="00DB3980" w:rsidRPr="00614B1E" w14:paraId="2A677C59" w14:textId="77777777" w:rsidTr="005C1993">
        <w:trPr>
          <w:trHeight w:val="290"/>
        </w:trPr>
        <w:tc>
          <w:tcPr>
            <w:tcW w:w="997" w:type="dxa"/>
            <w:tcBorders>
              <w:top w:val="nil"/>
              <w:left w:val="nil"/>
              <w:bottom w:val="nil"/>
              <w:right w:val="nil"/>
            </w:tcBorders>
            <w:noWrap/>
            <w:vAlign w:val="bottom"/>
            <w:hideMark/>
          </w:tcPr>
          <w:p w14:paraId="1D6F48FD" w14:textId="77777777" w:rsidR="00DB3980" w:rsidRPr="00614B1E" w:rsidRDefault="00DB3980" w:rsidP="008431E3">
            <w:pPr>
              <w:rPr>
                <w:rFonts w:ascii="Times New Roman" w:eastAsia="Times New Roman" w:hAnsi="Times New Roman"/>
                <w:sz w:val="20"/>
                <w:szCs w:val="20"/>
                <w:lang w:eastAsia="en-GB"/>
              </w:rPr>
            </w:pPr>
          </w:p>
        </w:tc>
        <w:tc>
          <w:tcPr>
            <w:tcW w:w="1798" w:type="dxa"/>
            <w:gridSpan w:val="2"/>
            <w:tcBorders>
              <w:top w:val="nil"/>
              <w:left w:val="nil"/>
              <w:bottom w:val="nil"/>
              <w:right w:val="nil"/>
            </w:tcBorders>
            <w:noWrap/>
            <w:vAlign w:val="bottom"/>
            <w:hideMark/>
          </w:tcPr>
          <w:p w14:paraId="514FC576"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Current account</w:t>
            </w:r>
          </w:p>
        </w:tc>
        <w:tc>
          <w:tcPr>
            <w:tcW w:w="2040" w:type="dxa"/>
            <w:gridSpan w:val="2"/>
            <w:tcBorders>
              <w:top w:val="nil"/>
              <w:left w:val="nil"/>
              <w:bottom w:val="nil"/>
              <w:right w:val="nil"/>
            </w:tcBorders>
            <w:noWrap/>
            <w:vAlign w:val="bottom"/>
            <w:hideMark/>
          </w:tcPr>
          <w:p w14:paraId="7C571881"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01230392</w:t>
            </w:r>
          </w:p>
        </w:tc>
        <w:tc>
          <w:tcPr>
            <w:tcW w:w="1920" w:type="dxa"/>
            <w:gridSpan w:val="2"/>
            <w:tcBorders>
              <w:top w:val="nil"/>
              <w:left w:val="nil"/>
              <w:bottom w:val="nil"/>
              <w:right w:val="nil"/>
            </w:tcBorders>
            <w:noWrap/>
            <w:vAlign w:val="bottom"/>
            <w:hideMark/>
          </w:tcPr>
          <w:p w14:paraId="3454087F" w14:textId="77777777" w:rsidR="00DB3980" w:rsidRPr="00614B1E" w:rsidRDefault="00DB3980" w:rsidP="008431E3">
            <w:pPr>
              <w:rPr>
                <w:rFonts w:eastAsia="Times New Roman" w:cs="Calibri"/>
                <w:color w:val="000000"/>
                <w:lang w:eastAsia="en-GB"/>
              </w:rPr>
            </w:pPr>
          </w:p>
        </w:tc>
        <w:tc>
          <w:tcPr>
            <w:tcW w:w="1053" w:type="dxa"/>
            <w:gridSpan w:val="2"/>
            <w:tcBorders>
              <w:top w:val="nil"/>
              <w:left w:val="nil"/>
              <w:bottom w:val="nil"/>
              <w:right w:val="nil"/>
            </w:tcBorders>
            <w:noWrap/>
            <w:vAlign w:val="bottom"/>
            <w:hideMark/>
          </w:tcPr>
          <w:p w14:paraId="16D6BEE4" w14:textId="77777777" w:rsidR="00DB3980" w:rsidRPr="00614B1E" w:rsidRDefault="00DB3980" w:rsidP="008431E3">
            <w:pPr>
              <w:jc w:val="right"/>
              <w:rPr>
                <w:rFonts w:eastAsia="Times New Roman" w:cs="Calibri"/>
                <w:color w:val="000000"/>
                <w:lang w:eastAsia="en-GB"/>
              </w:rPr>
            </w:pPr>
            <w:r w:rsidRPr="00614B1E">
              <w:rPr>
                <w:rFonts w:eastAsia="Times New Roman" w:cs="Calibri"/>
                <w:color w:val="000000"/>
                <w:lang w:eastAsia="en-GB"/>
              </w:rPr>
              <w:t>19697.18</w:t>
            </w:r>
          </w:p>
        </w:tc>
        <w:tc>
          <w:tcPr>
            <w:tcW w:w="1941" w:type="dxa"/>
            <w:gridSpan w:val="2"/>
            <w:tcBorders>
              <w:top w:val="nil"/>
              <w:left w:val="nil"/>
              <w:bottom w:val="nil"/>
              <w:right w:val="nil"/>
            </w:tcBorders>
            <w:noWrap/>
            <w:vAlign w:val="bottom"/>
            <w:hideMark/>
          </w:tcPr>
          <w:p w14:paraId="4765E0A2" w14:textId="77777777" w:rsidR="00DB3980" w:rsidRPr="00614B1E" w:rsidRDefault="00DB3980" w:rsidP="008431E3">
            <w:pPr>
              <w:jc w:val="right"/>
              <w:rPr>
                <w:rFonts w:eastAsia="Times New Roman" w:cs="Calibri"/>
                <w:color w:val="000000"/>
                <w:lang w:eastAsia="en-GB"/>
              </w:rPr>
            </w:pPr>
          </w:p>
        </w:tc>
      </w:tr>
      <w:tr w:rsidR="00DB3980" w:rsidRPr="00614B1E" w14:paraId="75172D62" w14:textId="77777777" w:rsidTr="005C1993">
        <w:trPr>
          <w:trHeight w:val="290"/>
        </w:trPr>
        <w:tc>
          <w:tcPr>
            <w:tcW w:w="997" w:type="dxa"/>
            <w:tcBorders>
              <w:top w:val="nil"/>
              <w:left w:val="nil"/>
              <w:bottom w:val="nil"/>
              <w:right w:val="nil"/>
            </w:tcBorders>
            <w:noWrap/>
            <w:vAlign w:val="bottom"/>
            <w:hideMark/>
          </w:tcPr>
          <w:p w14:paraId="5F1A1F79" w14:textId="77777777" w:rsidR="00DB3980" w:rsidRPr="00614B1E" w:rsidRDefault="00DB3980" w:rsidP="008431E3">
            <w:pPr>
              <w:rPr>
                <w:rFonts w:ascii="Times New Roman" w:eastAsia="Times New Roman" w:hAnsi="Times New Roman"/>
                <w:sz w:val="20"/>
                <w:szCs w:val="20"/>
                <w:lang w:eastAsia="en-GB"/>
              </w:rPr>
            </w:pPr>
          </w:p>
        </w:tc>
        <w:tc>
          <w:tcPr>
            <w:tcW w:w="1798" w:type="dxa"/>
            <w:gridSpan w:val="2"/>
            <w:tcBorders>
              <w:top w:val="nil"/>
              <w:left w:val="nil"/>
              <w:bottom w:val="nil"/>
              <w:right w:val="nil"/>
            </w:tcBorders>
            <w:noWrap/>
            <w:vAlign w:val="bottom"/>
            <w:hideMark/>
          </w:tcPr>
          <w:p w14:paraId="08364731" w14:textId="77777777" w:rsidR="00DB3980" w:rsidRPr="00614B1E" w:rsidRDefault="00DB3980" w:rsidP="008431E3">
            <w:pPr>
              <w:rPr>
                <w:rFonts w:ascii="Times New Roman" w:eastAsia="Times New Roman" w:hAnsi="Times New Roman"/>
                <w:sz w:val="20"/>
                <w:szCs w:val="20"/>
                <w:lang w:eastAsia="en-GB"/>
              </w:rPr>
            </w:pPr>
          </w:p>
        </w:tc>
        <w:tc>
          <w:tcPr>
            <w:tcW w:w="2040" w:type="dxa"/>
            <w:gridSpan w:val="2"/>
            <w:tcBorders>
              <w:top w:val="nil"/>
              <w:left w:val="nil"/>
              <w:bottom w:val="nil"/>
              <w:right w:val="nil"/>
            </w:tcBorders>
            <w:noWrap/>
            <w:vAlign w:val="bottom"/>
            <w:hideMark/>
          </w:tcPr>
          <w:p w14:paraId="2555DB4C" w14:textId="77777777" w:rsidR="00DB3980" w:rsidRPr="00614B1E" w:rsidRDefault="00DB3980" w:rsidP="008431E3">
            <w:pPr>
              <w:rPr>
                <w:rFonts w:ascii="Times New Roman" w:eastAsia="Times New Roman" w:hAnsi="Times New Roman"/>
                <w:sz w:val="20"/>
                <w:szCs w:val="20"/>
                <w:lang w:eastAsia="en-GB"/>
              </w:rPr>
            </w:pPr>
          </w:p>
        </w:tc>
        <w:tc>
          <w:tcPr>
            <w:tcW w:w="1920" w:type="dxa"/>
            <w:gridSpan w:val="2"/>
            <w:tcBorders>
              <w:top w:val="nil"/>
              <w:left w:val="nil"/>
              <w:bottom w:val="nil"/>
              <w:right w:val="nil"/>
            </w:tcBorders>
            <w:noWrap/>
            <w:vAlign w:val="bottom"/>
            <w:hideMark/>
          </w:tcPr>
          <w:p w14:paraId="69CACACC" w14:textId="77777777" w:rsidR="00DB3980" w:rsidRPr="00614B1E" w:rsidRDefault="00DB3980" w:rsidP="008431E3">
            <w:pPr>
              <w:rPr>
                <w:rFonts w:ascii="Times New Roman" w:eastAsia="Times New Roman" w:hAnsi="Times New Roman"/>
                <w:sz w:val="20"/>
                <w:szCs w:val="20"/>
                <w:lang w:eastAsia="en-GB"/>
              </w:rPr>
            </w:pPr>
          </w:p>
        </w:tc>
        <w:tc>
          <w:tcPr>
            <w:tcW w:w="1053" w:type="dxa"/>
            <w:gridSpan w:val="2"/>
            <w:tcBorders>
              <w:top w:val="nil"/>
              <w:left w:val="nil"/>
              <w:bottom w:val="nil"/>
              <w:right w:val="nil"/>
            </w:tcBorders>
            <w:noWrap/>
            <w:vAlign w:val="bottom"/>
            <w:hideMark/>
          </w:tcPr>
          <w:p w14:paraId="23D2EC4C" w14:textId="77777777" w:rsidR="00DB3980" w:rsidRPr="00614B1E" w:rsidRDefault="00DB3980" w:rsidP="008431E3">
            <w:pPr>
              <w:rPr>
                <w:rFonts w:ascii="Times New Roman" w:eastAsia="Times New Roman" w:hAnsi="Times New Roman"/>
                <w:sz w:val="20"/>
                <w:szCs w:val="20"/>
                <w:lang w:eastAsia="en-GB"/>
              </w:rPr>
            </w:pPr>
          </w:p>
        </w:tc>
        <w:tc>
          <w:tcPr>
            <w:tcW w:w="1941" w:type="dxa"/>
            <w:gridSpan w:val="2"/>
            <w:tcBorders>
              <w:top w:val="nil"/>
              <w:left w:val="nil"/>
              <w:bottom w:val="nil"/>
              <w:right w:val="nil"/>
            </w:tcBorders>
            <w:noWrap/>
            <w:vAlign w:val="bottom"/>
            <w:hideMark/>
          </w:tcPr>
          <w:p w14:paraId="6DBFE092" w14:textId="77777777" w:rsidR="00DB3980" w:rsidRPr="00614B1E" w:rsidRDefault="00DB3980" w:rsidP="008431E3">
            <w:pPr>
              <w:jc w:val="right"/>
              <w:rPr>
                <w:rFonts w:eastAsia="Times New Roman" w:cs="Calibri"/>
                <w:color w:val="000000"/>
                <w:lang w:eastAsia="en-GB"/>
              </w:rPr>
            </w:pPr>
            <w:r w:rsidRPr="00614B1E">
              <w:rPr>
                <w:rFonts w:eastAsia="Times New Roman" w:cs="Calibri"/>
                <w:color w:val="000000"/>
                <w:lang w:eastAsia="en-GB"/>
              </w:rPr>
              <w:t>23358.07</w:t>
            </w:r>
          </w:p>
        </w:tc>
      </w:tr>
      <w:tr w:rsidR="00DB3980" w:rsidRPr="00614B1E" w14:paraId="7C461B6B" w14:textId="77777777" w:rsidTr="005C1993">
        <w:trPr>
          <w:trHeight w:val="290"/>
        </w:trPr>
        <w:tc>
          <w:tcPr>
            <w:tcW w:w="997" w:type="dxa"/>
            <w:tcBorders>
              <w:top w:val="nil"/>
              <w:left w:val="nil"/>
              <w:bottom w:val="nil"/>
              <w:right w:val="nil"/>
            </w:tcBorders>
            <w:noWrap/>
            <w:vAlign w:val="bottom"/>
            <w:hideMark/>
          </w:tcPr>
          <w:p w14:paraId="1534FB9F" w14:textId="77777777" w:rsidR="00DB3980" w:rsidRPr="00614B1E" w:rsidRDefault="00DB3980" w:rsidP="008431E3">
            <w:pPr>
              <w:rPr>
                <w:rFonts w:eastAsia="Times New Roman" w:cs="Calibri"/>
                <w:b/>
                <w:bCs/>
                <w:color w:val="000000"/>
                <w:lang w:eastAsia="en-GB"/>
              </w:rPr>
            </w:pPr>
            <w:r w:rsidRPr="00614B1E">
              <w:rPr>
                <w:rFonts w:eastAsia="Times New Roman" w:cs="Calibri"/>
                <w:b/>
                <w:bCs/>
                <w:color w:val="000000"/>
                <w:lang w:eastAsia="en-GB"/>
              </w:rPr>
              <w:t>Add:</w:t>
            </w:r>
          </w:p>
        </w:tc>
        <w:tc>
          <w:tcPr>
            <w:tcW w:w="3838" w:type="dxa"/>
            <w:gridSpan w:val="4"/>
            <w:tcBorders>
              <w:top w:val="nil"/>
              <w:left w:val="nil"/>
              <w:bottom w:val="nil"/>
              <w:right w:val="nil"/>
            </w:tcBorders>
            <w:noWrap/>
            <w:vAlign w:val="bottom"/>
            <w:hideMark/>
          </w:tcPr>
          <w:p w14:paraId="2CA5AF58"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Uncleared Income</w:t>
            </w:r>
          </w:p>
        </w:tc>
        <w:tc>
          <w:tcPr>
            <w:tcW w:w="1920" w:type="dxa"/>
            <w:gridSpan w:val="2"/>
            <w:tcBorders>
              <w:top w:val="nil"/>
              <w:left w:val="nil"/>
              <w:bottom w:val="nil"/>
              <w:right w:val="nil"/>
            </w:tcBorders>
            <w:noWrap/>
            <w:vAlign w:val="bottom"/>
            <w:hideMark/>
          </w:tcPr>
          <w:p w14:paraId="6B449FBA" w14:textId="77777777" w:rsidR="00DB3980" w:rsidRPr="00614B1E" w:rsidRDefault="00DB3980" w:rsidP="008431E3">
            <w:pPr>
              <w:rPr>
                <w:rFonts w:eastAsia="Times New Roman" w:cs="Calibri"/>
                <w:color w:val="000000"/>
                <w:lang w:eastAsia="en-GB"/>
              </w:rPr>
            </w:pPr>
          </w:p>
        </w:tc>
        <w:tc>
          <w:tcPr>
            <w:tcW w:w="1053" w:type="dxa"/>
            <w:gridSpan w:val="2"/>
            <w:tcBorders>
              <w:top w:val="nil"/>
              <w:left w:val="nil"/>
              <w:bottom w:val="nil"/>
              <w:right w:val="nil"/>
            </w:tcBorders>
            <w:noWrap/>
            <w:vAlign w:val="bottom"/>
            <w:hideMark/>
          </w:tcPr>
          <w:p w14:paraId="42B09DD4" w14:textId="77777777" w:rsidR="00DB3980" w:rsidRPr="00614B1E" w:rsidRDefault="00DB3980" w:rsidP="008431E3">
            <w:pPr>
              <w:rPr>
                <w:rFonts w:ascii="Times New Roman" w:eastAsia="Times New Roman" w:hAnsi="Times New Roman"/>
                <w:sz w:val="20"/>
                <w:szCs w:val="20"/>
                <w:lang w:eastAsia="en-GB"/>
              </w:rPr>
            </w:pPr>
          </w:p>
        </w:tc>
        <w:tc>
          <w:tcPr>
            <w:tcW w:w="1941" w:type="dxa"/>
            <w:gridSpan w:val="2"/>
            <w:tcBorders>
              <w:top w:val="nil"/>
              <w:left w:val="nil"/>
              <w:bottom w:val="nil"/>
              <w:right w:val="nil"/>
            </w:tcBorders>
            <w:noWrap/>
            <w:vAlign w:val="bottom"/>
            <w:hideMark/>
          </w:tcPr>
          <w:p w14:paraId="0CA3A037" w14:textId="77777777" w:rsidR="00DB3980" w:rsidRPr="00614B1E" w:rsidRDefault="00DB3980" w:rsidP="008431E3">
            <w:pPr>
              <w:rPr>
                <w:rFonts w:ascii="Times New Roman" w:eastAsia="Times New Roman" w:hAnsi="Times New Roman"/>
                <w:sz w:val="20"/>
                <w:szCs w:val="20"/>
                <w:lang w:eastAsia="en-GB"/>
              </w:rPr>
            </w:pPr>
          </w:p>
        </w:tc>
      </w:tr>
      <w:tr w:rsidR="00DB3980" w:rsidRPr="00614B1E" w14:paraId="6A1DD0AE" w14:textId="77777777" w:rsidTr="005C1993">
        <w:trPr>
          <w:trHeight w:val="290"/>
        </w:trPr>
        <w:tc>
          <w:tcPr>
            <w:tcW w:w="997" w:type="dxa"/>
            <w:tcBorders>
              <w:top w:val="nil"/>
              <w:left w:val="nil"/>
              <w:bottom w:val="nil"/>
              <w:right w:val="nil"/>
            </w:tcBorders>
            <w:noWrap/>
            <w:vAlign w:val="bottom"/>
            <w:hideMark/>
          </w:tcPr>
          <w:p w14:paraId="2896D5FA" w14:textId="77777777" w:rsidR="00DB3980" w:rsidRPr="00614B1E" w:rsidRDefault="00DB3980" w:rsidP="008431E3">
            <w:pPr>
              <w:rPr>
                <w:rFonts w:ascii="Times New Roman" w:eastAsia="Times New Roman" w:hAnsi="Times New Roman"/>
                <w:sz w:val="20"/>
                <w:szCs w:val="20"/>
                <w:lang w:eastAsia="en-GB"/>
              </w:rPr>
            </w:pPr>
          </w:p>
        </w:tc>
        <w:tc>
          <w:tcPr>
            <w:tcW w:w="1798" w:type="dxa"/>
            <w:gridSpan w:val="2"/>
            <w:tcBorders>
              <w:top w:val="nil"/>
              <w:left w:val="nil"/>
              <w:bottom w:val="nil"/>
              <w:right w:val="nil"/>
            </w:tcBorders>
            <w:noWrap/>
            <w:vAlign w:val="bottom"/>
            <w:hideMark/>
          </w:tcPr>
          <w:p w14:paraId="3D9BA645" w14:textId="77777777" w:rsidR="00DB3980" w:rsidRPr="00614B1E" w:rsidRDefault="00DB3980" w:rsidP="008431E3">
            <w:pPr>
              <w:rPr>
                <w:rFonts w:ascii="Times New Roman" w:eastAsia="Times New Roman" w:hAnsi="Times New Roman"/>
                <w:sz w:val="20"/>
                <w:szCs w:val="20"/>
                <w:lang w:eastAsia="en-GB"/>
              </w:rPr>
            </w:pPr>
          </w:p>
        </w:tc>
        <w:tc>
          <w:tcPr>
            <w:tcW w:w="2040" w:type="dxa"/>
            <w:gridSpan w:val="2"/>
            <w:tcBorders>
              <w:top w:val="nil"/>
              <w:left w:val="nil"/>
              <w:bottom w:val="nil"/>
              <w:right w:val="nil"/>
            </w:tcBorders>
            <w:noWrap/>
            <w:vAlign w:val="bottom"/>
            <w:hideMark/>
          </w:tcPr>
          <w:p w14:paraId="174685BA" w14:textId="77777777" w:rsidR="00DB3980" w:rsidRPr="00614B1E" w:rsidRDefault="00DB3980" w:rsidP="008431E3">
            <w:pPr>
              <w:rPr>
                <w:rFonts w:ascii="Times New Roman" w:eastAsia="Times New Roman" w:hAnsi="Times New Roman"/>
                <w:sz w:val="20"/>
                <w:szCs w:val="20"/>
                <w:lang w:eastAsia="en-GB"/>
              </w:rPr>
            </w:pPr>
          </w:p>
        </w:tc>
        <w:tc>
          <w:tcPr>
            <w:tcW w:w="1920" w:type="dxa"/>
            <w:gridSpan w:val="2"/>
            <w:tcBorders>
              <w:top w:val="nil"/>
              <w:left w:val="nil"/>
              <w:bottom w:val="nil"/>
              <w:right w:val="nil"/>
            </w:tcBorders>
            <w:noWrap/>
            <w:vAlign w:val="bottom"/>
            <w:hideMark/>
          </w:tcPr>
          <w:p w14:paraId="0784F030" w14:textId="77777777" w:rsidR="00DB3980" w:rsidRPr="00614B1E" w:rsidRDefault="00DB3980" w:rsidP="008431E3">
            <w:pPr>
              <w:rPr>
                <w:rFonts w:ascii="Times New Roman" w:eastAsia="Times New Roman" w:hAnsi="Times New Roman"/>
                <w:sz w:val="20"/>
                <w:szCs w:val="20"/>
                <w:lang w:eastAsia="en-GB"/>
              </w:rPr>
            </w:pPr>
          </w:p>
        </w:tc>
        <w:tc>
          <w:tcPr>
            <w:tcW w:w="1053" w:type="dxa"/>
            <w:gridSpan w:val="2"/>
            <w:tcBorders>
              <w:top w:val="nil"/>
              <w:left w:val="nil"/>
              <w:bottom w:val="nil"/>
              <w:right w:val="nil"/>
            </w:tcBorders>
            <w:noWrap/>
            <w:vAlign w:val="bottom"/>
            <w:hideMark/>
          </w:tcPr>
          <w:p w14:paraId="11FF1D15" w14:textId="77777777" w:rsidR="00DB3980" w:rsidRPr="00614B1E" w:rsidRDefault="00DB3980" w:rsidP="008431E3">
            <w:pPr>
              <w:rPr>
                <w:rFonts w:ascii="Times New Roman" w:eastAsia="Times New Roman" w:hAnsi="Times New Roman"/>
                <w:sz w:val="20"/>
                <w:szCs w:val="20"/>
                <w:lang w:eastAsia="en-GB"/>
              </w:rPr>
            </w:pPr>
          </w:p>
        </w:tc>
        <w:tc>
          <w:tcPr>
            <w:tcW w:w="1941" w:type="dxa"/>
            <w:gridSpan w:val="2"/>
            <w:tcBorders>
              <w:top w:val="nil"/>
              <w:left w:val="nil"/>
              <w:bottom w:val="nil"/>
              <w:right w:val="nil"/>
            </w:tcBorders>
            <w:noWrap/>
            <w:vAlign w:val="bottom"/>
            <w:hideMark/>
          </w:tcPr>
          <w:p w14:paraId="030B7896" w14:textId="77777777" w:rsidR="00DB3980" w:rsidRPr="00614B1E" w:rsidRDefault="00DB3980" w:rsidP="008431E3">
            <w:pPr>
              <w:rPr>
                <w:rFonts w:ascii="Times New Roman" w:eastAsia="Times New Roman" w:hAnsi="Times New Roman"/>
                <w:sz w:val="20"/>
                <w:szCs w:val="20"/>
                <w:lang w:eastAsia="en-GB"/>
              </w:rPr>
            </w:pPr>
          </w:p>
        </w:tc>
      </w:tr>
      <w:tr w:rsidR="00DB3980" w:rsidRPr="00614B1E" w14:paraId="32DCC708" w14:textId="77777777" w:rsidTr="005C1993">
        <w:trPr>
          <w:trHeight w:val="290"/>
        </w:trPr>
        <w:tc>
          <w:tcPr>
            <w:tcW w:w="997" w:type="dxa"/>
            <w:tcBorders>
              <w:top w:val="nil"/>
              <w:left w:val="nil"/>
              <w:bottom w:val="nil"/>
              <w:right w:val="nil"/>
            </w:tcBorders>
            <w:noWrap/>
            <w:vAlign w:val="bottom"/>
            <w:hideMark/>
          </w:tcPr>
          <w:p w14:paraId="14DB9A47" w14:textId="77777777" w:rsidR="00DB3980" w:rsidRPr="00614B1E" w:rsidRDefault="00DB3980" w:rsidP="008431E3">
            <w:pPr>
              <w:rPr>
                <w:rFonts w:ascii="Times New Roman" w:eastAsia="Times New Roman" w:hAnsi="Times New Roman"/>
                <w:sz w:val="20"/>
                <w:szCs w:val="20"/>
                <w:lang w:eastAsia="en-GB"/>
              </w:rPr>
            </w:pPr>
          </w:p>
        </w:tc>
        <w:tc>
          <w:tcPr>
            <w:tcW w:w="1798" w:type="dxa"/>
            <w:gridSpan w:val="2"/>
            <w:tcBorders>
              <w:top w:val="nil"/>
              <w:left w:val="nil"/>
              <w:bottom w:val="nil"/>
              <w:right w:val="nil"/>
            </w:tcBorders>
            <w:noWrap/>
            <w:vAlign w:val="bottom"/>
            <w:hideMark/>
          </w:tcPr>
          <w:p w14:paraId="47BA51F6" w14:textId="77777777" w:rsidR="00DB3980" w:rsidRPr="00614B1E" w:rsidRDefault="00DB3980" w:rsidP="008431E3">
            <w:pPr>
              <w:rPr>
                <w:rFonts w:ascii="Times New Roman" w:eastAsia="Times New Roman" w:hAnsi="Times New Roman"/>
                <w:sz w:val="20"/>
                <w:szCs w:val="20"/>
                <w:lang w:eastAsia="en-GB"/>
              </w:rPr>
            </w:pPr>
          </w:p>
        </w:tc>
        <w:tc>
          <w:tcPr>
            <w:tcW w:w="2040" w:type="dxa"/>
            <w:gridSpan w:val="2"/>
            <w:tcBorders>
              <w:top w:val="nil"/>
              <w:left w:val="nil"/>
              <w:bottom w:val="nil"/>
              <w:right w:val="nil"/>
            </w:tcBorders>
            <w:noWrap/>
            <w:vAlign w:val="bottom"/>
            <w:hideMark/>
          </w:tcPr>
          <w:p w14:paraId="51E71EBC" w14:textId="77777777" w:rsidR="00DB3980" w:rsidRPr="00614B1E" w:rsidRDefault="00DB3980" w:rsidP="008431E3">
            <w:pPr>
              <w:rPr>
                <w:rFonts w:ascii="Times New Roman" w:eastAsia="Times New Roman" w:hAnsi="Times New Roman"/>
                <w:sz w:val="20"/>
                <w:szCs w:val="20"/>
                <w:lang w:eastAsia="en-GB"/>
              </w:rPr>
            </w:pPr>
          </w:p>
        </w:tc>
        <w:tc>
          <w:tcPr>
            <w:tcW w:w="1920" w:type="dxa"/>
            <w:gridSpan w:val="2"/>
            <w:tcBorders>
              <w:top w:val="nil"/>
              <w:left w:val="nil"/>
              <w:bottom w:val="nil"/>
              <w:right w:val="nil"/>
            </w:tcBorders>
            <w:noWrap/>
            <w:vAlign w:val="bottom"/>
            <w:hideMark/>
          </w:tcPr>
          <w:p w14:paraId="2A93005E" w14:textId="77777777" w:rsidR="00DB3980" w:rsidRPr="00614B1E" w:rsidRDefault="00DB3980" w:rsidP="008431E3">
            <w:pPr>
              <w:rPr>
                <w:rFonts w:ascii="Times New Roman" w:eastAsia="Times New Roman" w:hAnsi="Times New Roman"/>
                <w:sz w:val="20"/>
                <w:szCs w:val="20"/>
                <w:lang w:eastAsia="en-GB"/>
              </w:rPr>
            </w:pPr>
          </w:p>
        </w:tc>
        <w:tc>
          <w:tcPr>
            <w:tcW w:w="1053" w:type="dxa"/>
            <w:gridSpan w:val="2"/>
            <w:tcBorders>
              <w:top w:val="nil"/>
              <w:left w:val="nil"/>
              <w:bottom w:val="nil"/>
              <w:right w:val="nil"/>
            </w:tcBorders>
            <w:noWrap/>
            <w:vAlign w:val="bottom"/>
            <w:hideMark/>
          </w:tcPr>
          <w:p w14:paraId="6481E977" w14:textId="77777777" w:rsidR="00DB3980" w:rsidRPr="00614B1E" w:rsidRDefault="00DB3980" w:rsidP="008431E3">
            <w:pPr>
              <w:rPr>
                <w:rFonts w:ascii="Times New Roman" w:eastAsia="Times New Roman" w:hAnsi="Times New Roman"/>
                <w:sz w:val="20"/>
                <w:szCs w:val="20"/>
                <w:lang w:eastAsia="en-GB"/>
              </w:rPr>
            </w:pPr>
          </w:p>
        </w:tc>
        <w:tc>
          <w:tcPr>
            <w:tcW w:w="1941" w:type="dxa"/>
            <w:gridSpan w:val="2"/>
            <w:tcBorders>
              <w:top w:val="nil"/>
              <w:left w:val="nil"/>
              <w:bottom w:val="nil"/>
              <w:right w:val="nil"/>
            </w:tcBorders>
            <w:noWrap/>
            <w:vAlign w:val="bottom"/>
            <w:hideMark/>
          </w:tcPr>
          <w:p w14:paraId="66E679D5" w14:textId="77777777" w:rsidR="00DB3980" w:rsidRPr="00614B1E" w:rsidRDefault="00DB3980" w:rsidP="008431E3">
            <w:pPr>
              <w:jc w:val="right"/>
              <w:rPr>
                <w:rFonts w:eastAsia="Times New Roman" w:cs="Calibri"/>
                <w:color w:val="000000"/>
                <w:lang w:eastAsia="en-GB"/>
              </w:rPr>
            </w:pPr>
            <w:r w:rsidRPr="00614B1E">
              <w:rPr>
                <w:rFonts w:eastAsia="Times New Roman" w:cs="Calibri"/>
                <w:color w:val="000000"/>
                <w:lang w:eastAsia="en-GB"/>
              </w:rPr>
              <w:t>0.00</w:t>
            </w:r>
          </w:p>
        </w:tc>
      </w:tr>
      <w:tr w:rsidR="00DB3980" w:rsidRPr="00614B1E" w14:paraId="32D70BB9" w14:textId="77777777" w:rsidTr="005C1993">
        <w:trPr>
          <w:trHeight w:val="290"/>
        </w:trPr>
        <w:tc>
          <w:tcPr>
            <w:tcW w:w="4835" w:type="dxa"/>
            <w:gridSpan w:val="5"/>
            <w:tcBorders>
              <w:top w:val="nil"/>
              <w:left w:val="nil"/>
              <w:bottom w:val="nil"/>
              <w:right w:val="nil"/>
            </w:tcBorders>
            <w:noWrap/>
            <w:vAlign w:val="bottom"/>
            <w:hideMark/>
          </w:tcPr>
          <w:p w14:paraId="5ACC51E6" w14:textId="77777777" w:rsidR="00DB3980" w:rsidRPr="00614B1E" w:rsidRDefault="00DB3980" w:rsidP="008431E3">
            <w:pPr>
              <w:rPr>
                <w:rFonts w:eastAsia="Times New Roman" w:cs="Calibri"/>
                <w:lang w:eastAsia="en-GB"/>
              </w:rPr>
            </w:pPr>
            <w:r w:rsidRPr="00614B1E">
              <w:rPr>
                <w:rFonts w:eastAsia="Times New Roman" w:cs="Calibri"/>
                <w:lang w:eastAsia="en-GB"/>
              </w:rPr>
              <w:t>Less: Uncleared Expenditure</w:t>
            </w:r>
          </w:p>
        </w:tc>
        <w:tc>
          <w:tcPr>
            <w:tcW w:w="1920" w:type="dxa"/>
            <w:gridSpan w:val="2"/>
            <w:tcBorders>
              <w:top w:val="nil"/>
              <w:left w:val="nil"/>
              <w:bottom w:val="nil"/>
              <w:right w:val="nil"/>
            </w:tcBorders>
            <w:noWrap/>
            <w:vAlign w:val="bottom"/>
            <w:hideMark/>
          </w:tcPr>
          <w:p w14:paraId="6B6ED625" w14:textId="77777777" w:rsidR="00DB3980" w:rsidRPr="00614B1E" w:rsidRDefault="00DB3980" w:rsidP="008431E3">
            <w:pPr>
              <w:rPr>
                <w:rFonts w:eastAsia="Times New Roman" w:cs="Calibri"/>
                <w:lang w:eastAsia="en-GB"/>
              </w:rPr>
            </w:pPr>
          </w:p>
        </w:tc>
        <w:tc>
          <w:tcPr>
            <w:tcW w:w="1053" w:type="dxa"/>
            <w:gridSpan w:val="2"/>
            <w:tcBorders>
              <w:top w:val="nil"/>
              <w:left w:val="nil"/>
              <w:bottom w:val="nil"/>
              <w:right w:val="nil"/>
            </w:tcBorders>
            <w:noWrap/>
            <w:vAlign w:val="bottom"/>
            <w:hideMark/>
          </w:tcPr>
          <w:p w14:paraId="161A315F" w14:textId="77777777" w:rsidR="00DB3980" w:rsidRPr="00614B1E" w:rsidRDefault="00DB3980" w:rsidP="008431E3">
            <w:pPr>
              <w:rPr>
                <w:rFonts w:ascii="Times New Roman" w:eastAsia="Times New Roman" w:hAnsi="Times New Roman"/>
                <w:sz w:val="20"/>
                <w:szCs w:val="20"/>
                <w:lang w:eastAsia="en-GB"/>
              </w:rPr>
            </w:pPr>
          </w:p>
        </w:tc>
        <w:tc>
          <w:tcPr>
            <w:tcW w:w="1941" w:type="dxa"/>
            <w:gridSpan w:val="2"/>
            <w:tcBorders>
              <w:top w:val="nil"/>
              <w:left w:val="nil"/>
              <w:bottom w:val="nil"/>
              <w:right w:val="nil"/>
            </w:tcBorders>
            <w:noWrap/>
            <w:vAlign w:val="bottom"/>
            <w:hideMark/>
          </w:tcPr>
          <w:p w14:paraId="05E4BA98" w14:textId="77777777" w:rsidR="00DB3980" w:rsidRPr="00614B1E" w:rsidRDefault="00DB3980" w:rsidP="008431E3">
            <w:pPr>
              <w:rPr>
                <w:rFonts w:ascii="Times New Roman" w:eastAsia="Times New Roman" w:hAnsi="Times New Roman"/>
                <w:sz w:val="20"/>
                <w:szCs w:val="20"/>
                <w:lang w:eastAsia="en-GB"/>
              </w:rPr>
            </w:pPr>
          </w:p>
        </w:tc>
      </w:tr>
      <w:tr w:rsidR="00DB3980" w:rsidRPr="00614B1E" w14:paraId="0D95E371" w14:textId="77777777" w:rsidTr="005C1993">
        <w:trPr>
          <w:trHeight w:val="290"/>
        </w:trPr>
        <w:tc>
          <w:tcPr>
            <w:tcW w:w="997" w:type="dxa"/>
            <w:tcBorders>
              <w:top w:val="nil"/>
              <w:left w:val="nil"/>
              <w:bottom w:val="nil"/>
              <w:right w:val="nil"/>
            </w:tcBorders>
            <w:noWrap/>
            <w:vAlign w:val="bottom"/>
            <w:hideMark/>
          </w:tcPr>
          <w:p w14:paraId="7EE97C03" w14:textId="77777777" w:rsidR="00DB3980" w:rsidRPr="00614B1E" w:rsidRDefault="00DB3980" w:rsidP="008431E3">
            <w:pPr>
              <w:jc w:val="center"/>
              <w:rPr>
                <w:rFonts w:eastAsia="Times New Roman" w:cs="Calibri"/>
                <w:color w:val="000000"/>
                <w:lang w:eastAsia="en-GB"/>
              </w:rPr>
            </w:pPr>
            <w:r w:rsidRPr="00614B1E">
              <w:rPr>
                <w:rFonts w:eastAsia="Times New Roman" w:cs="Calibri"/>
                <w:color w:val="000000"/>
                <w:lang w:eastAsia="en-GB"/>
              </w:rPr>
              <w:t>25.05.26</w:t>
            </w:r>
          </w:p>
        </w:tc>
        <w:tc>
          <w:tcPr>
            <w:tcW w:w="1798" w:type="dxa"/>
            <w:gridSpan w:val="2"/>
            <w:tcBorders>
              <w:top w:val="nil"/>
              <w:left w:val="nil"/>
              <w:bottom w:val="nil"/>
              <w:right w:val="nil"/>
            </w:tcBorders>
            <w:noWrap/>
            <w:vAlign w:val="bottom"/>
            <w:hideMark/>
          </w:tcPr>
          <w:p w14:paraId="5E478E0D"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Lantern Accounting</w:t>
            </w:r>
          </w:p>
        </w:tc>
        <w:tc>
          <w:tcPr>
            <w:tcW w:w="3960" w:type="dxa"/>
            <w:gridSpan w:val="4"/>
            <w:tcBorders>
              <w:top w:val="nil"/>
              <w:left w:val="nil"/>
              <w:bottom w:val="nil"/>
              <w:right w:val="nil"/>
            </w:tcBorders>
            <w:noWrap/>
            <w:vAlign w:val="bottom"/>
            <w:hideMark/>
          </w:tcPr>
          <w:p w14:paraId="7A217870"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Internal audit year ended 31st March 2026</w:t>
            </w:r>
          </w:p>
        </w:tc>
        <w:tc>
          <w:tcPr>
            <w:tcW w:w="1053" w:type="dxa"/>
            <w:gridSpan w:val="2"/>
            <w:tcBorders>
              <w:top w:val="nil"/>
              <w:left w:val="nil"/>
              <w:bottom w:val="nil"/>
              <w:right w:val="nil"/>
            </w:tcBorders>
            <w:noWrap/>
            <w:vAlign w:val="bottom"/>
            <w:hideMark/>
          </w:tcPr>
          <w:p w14:paraId="71165A38" w14:textId="77777777" w:rsidR="00DB3980" w:rsidRPr="00614B1E" w:rsidRDefault="00DB3980" w:rsidP="008431E3">
            <w:pPr>
              <w:jc w:val="right"/>
              <w:rPr>
                <w:rFonts w:eastAsia="Times New Roman" w:cs="Calibri"/>
                <w:color w:val="000000"/>
                <w:lang w:eastAsia="en-GB"/>
              </w:rPr>
            </w:pPr>
            <w:r w:rsidRPr="00614B1E">
              <w:rPr>
                <w:rFonts w:eastAsia="Times New Roman" w:cs="Calibri"/>
                <w:color w:val="000000"/>
                <w:lang w:eastAsia="en-GB"/>
              </w:rPr>
              <w:t>125.00</w:t>
            </w:r>
          </w:p>
        </w:tc>
        <w:tc>
          <w:tcPr>
            <w:tcW w:w="1941" w:type="dxa"/>
            <w:gridSpan w:val="2"/>
            <w:tcBorders>
              <w:top w:val="nil"/>
              <w:left w:val="nil"/>
              <w:bottom w:val="nil"/>
              <w:right w:val="nil"/>
            </w:tcBorders>
            <w:noWrap/>
            <w:vAlign w:val="bottom"/>
            <w:hideMark/>
          </w:tcPr>
          <w:p w14:paraId="0190082A" w14:textId="77777777" w:rsidR="00DB3980" w:rsidRPr="00614B1E" w:rsidRDefault="00DB3980" w:rsidP="008431E3">
            <w:pPr>
              <w:jc w:val="right"/>
              <w:rPr>
                <w:rFonts w:eastAsia="Times New Roman" w:cs="Calibri"/>
                <w:color w:val="000000"/>
                <w:lang w:eastAsia="en-GB"/>
              </w:rPr>
            </w:pPr>
          </w:p>
        </w:tc>
      </w:tr>
      <w:tr w:rsidR="00DB3980" w:rsidRPr="00614B1E" w14:paraId="0E21950E" w14:textId="77777777" w:rsidTr="005C1993">
        <w:trPr>
          <w:trHeight w:val="290"/>
        </w:trPr>
        <w:tc>
          <w:tcPr>
            <w:tcW w:w="997" w:type="dxa"/>
            <w:tcBorders>
              <w:top w:val="nil"/>
              <w:left w:val="nil"/>
              <w:bottom w:val="nil"/>
              <w:right w:val="nil"/>
            </w:tcBorders>
            <w:noWrap/>
            <w:vAlign w:val="bottom"/>
            <w:hideMark/>
          </w:tcPr>
          <w:p w14:paraId="4A4311A9" w14:textId="77777777" w:rsidR="00DB3980" w:rsidRPr="00614B1E" w:rsidRDefault="00DB3980" w:rsidP="008431E3">
            <w:pPr>
              <w:jc w:val="center"/>
              <w:rPr>
                <w:rFonts w:eastAsia="Times New Roman" w:cs="Calibri"/>
                <w:color w:val="000000"/>
                <w:lang w:eastAsia="en-GB"/>
              </w:rPr>
            </w:pPr>
            <w:r w:rsidRPr="00614B1E">
              <w:rPr>
                <w:rFonts w:eastAsia="Times New Roman" w:cs="Calibri"/>
                <w:color w:val="000000"/>
                <w:lang w:eastAsia="en-GB"/>
              </w:rPr>
              <w:t>02.06.26</w:t>
            </w:r>
          </w:p>
        </w:tc>
        <w:tc>
          <w:tcPr>
            <w:tcW w:w="1798" w:type="dxa"/>
            <w:gridSpan w:val="2"/>
            <w:tcBorders>
              <w:top w:val="nil"/>
              <w:left w:val="nil"/>
              <w:bottom w:val="nil"/>
              <w:right w:val="nil"/>
            </w:tcBorders>
            <w:noWrap/>
            <w:vAlign w:val="bottom"/>
            <w:hideMark/>
          </w:tcPr>
          <w:p w14:paraId="0A095ACD"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Hugo Fox</w:t>
            </w:r>
          </w:p>
        </w:tc>
        <w:tc>
          <w:tcPr>
            <w:tcW w:w="3960" w:type="dxa"/>
            <w:gridSpan w:val="4"/>
            <w:tcBorders>
              <w:top w:val="nil"/>
              <w:left w:val="nil"/>
              <w:bottom w:val="nil"/>
              <w:right w:val="nil"/>
            </w:tcBorders>
            <w:noWrap/>
            <w:vAlign w:val="bottom"/>
            <w:hideMark/>
          </w:tcPr>
          <w:p w14:paraId="23ED108A"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Web hosting 02.06.26 to 30.06.26</w:t>
            </w:r>
          </w:p>
        </w:tc>
        <w:tc>
          <w:tcPr>
            <w:tcW w:w="1053" w:type="dxa"/>
            <w:gridSpan w:val="2"/>
            <w:tcBorders>
              <w:top w:val="nil"/>
              <w:left w:val="nil"/>
              <w:bottom w:val="nil"/>
              <w:right w:val="nil"/>
            </w:tcBorders>
            <w:noWrap/>
            <w:vAlign w:val="bottom"/>
            <w:hideMark/>
          </w:tcPr>
          <w:p w14:paraId="58A03C19" w14:textId="77777777" w:rsidR="00DB3980" w:rsidRPr="00614B1E" w:rsidRDefault="00DB3980" w:rsidP="008431E3">
            <w:pPr>
              <w:jc w:val="right"/>
              <w:rPr>
                <w:rFonts w:eastAsia="Times New Roman" w:cs="Calibri"/>
                <w:color w:val="000000"/>
                <w:lang w:eastAsia="en-GB"/>
              </w:rPr>
            </w:pPr>
            <w:r w:rsidRPr="00614B1E">
              <w:rPr>
                <w:rFonts w:eastAsia="Times New Roman" w:cs="Calibri"/>
                <w:color w:val="000000"/>
                <w:lang w:eastAsia="en-GB"/>
              </w:rPr>
              <w:t>11.99</w:t>
            </w:r>
          </w:p>
        </w:tc>
        <w:tc>
          <w:tcPr>
            <w:tcW w:w="1941" w:type="dxa"/>
            <w:gridSpan w:val="2"/>
            <w:tcBorders>
              <w:top w:val="nil"/>
              <w:left w:val="nil"/>
              <w:bottom w:val="nil"/>
              <w:right w:val="nil"/>
            </w:tcBorders>
            <w:noWrap/>
            <w:vAlign w:val="bottom"/>
            <w:hideMark/>
          </w:tcPr>
          <w:p w14:paraId="162E6D3E" w14:textId="77777777" w:rsidR="00DB3980" w:rsidRPr="00614B1E" w:rsidRDefault="00DB3980" w:rsidP="008431E3">
            <w:pPr>
              <w:jc w:val="right"/>
              <w:rPr>
                <w:rFonts w:eastAsia="Times New Roman" w:cs="Calibri"/>
                <w:color w:val="000000"/>
                <w:lang w:eastAsia="en-GB"/>
              </w:rPr>
            </w:pPr>
          </w:p>
        </w:tc>
      </w:tr>
      <w:tr w:rsidR="00DB3980" w:rsidRPr="00614B1E" w14:paraId="4AB2231A" w14:textId="77777777" w:rsidTr="005C1993">
        <w:trPr>
          <w:trHeight w:val="290"/>
        </w:trPr>
        <w:tc>
          <w:tcPr>
            <w:tcW w:w="997" w:type="dxa"/>
            <w:tcBorders>
              <w:top w:val="nil"/>
              <w:left w:val="nil"/>
              <w:bottom w:val="nil"/>
              <w:right w:val="nil"/>
            </w:tcBorders>
            <w:noWrap/>
            <w:vAlign w:val="bottom"/>
            <w:hideMark/>
          </w:tcPr>
          <w:p w14:paraId="395FF009" w14:textId="77777777" w:rsidR="00DB3980" w:rsidRPr="00614B1E" w:rsidRDefault="00DB3980" w:rsidP="008431E3">
            <w:pPr>
              <w:jc w:val="center"/>
              <w:rPr>
                <w:rFonts w:eastAsia="Times New Roman" w:cs="Calibri"/>
                <w:color w:val="000000"/>
                <w:lang w:eastAsia="en-GB"/>
              </w:rPr>
            </w:pPr>
            <w:r w:rsidRPr="00614B1E">
              <w:rPr>
                <w:rFonts w:eastAsia="Times New Roman" w:cs="Calibri"/>
                <w:color w:val="000000"/>
                <w:lang w:eastAsia="en-GB"/>
              </w:rPr>
              <w:t>09.06.26</w:t>
            </w:r>
          </w:p>
        </w:tc>
        <w:tc>
          <w:tcPr>
            <w:tcW w:w="1798" w:type="dxa"/>
            <w:gridSpan w:val="2"/>
            <w:tcBorders>
              <w:top w:val="nil"/>
              <w:left w:val="nil"/>
              <w:bottom w:val="nil"/>
              <w:right w:val="nil"/>
            </w:tcBorders>
            <w:noWrap/>
            <w:vAlign w:val="bottom"/>
            <w:hideMark/>
          </w:tcPr>
          <w:p w14:paraId="30885AB8"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Hugo Fox</w:t>
            </w:r>
          </w:p>
        </w:tc>
        <w:tc>
          <w:tcPr>
            <w:tcW w:w="3960" w:type="dxa"/>
            <w:gridSpan w:val="4"/>
            <w:tcBorders>
              <w:top w:val="nil"/>
              <w:left w:val="nil"/>
              <w:bottom w:val="nil"/>
              <w:right w:val="nil"/>
            </w:tcBorders>
            <w:noWrap/>
            <w:vAlign w:val="bottom"/>
            <w:hideMark/>
          </w:tcPr>
          <w:p w14:paraId="7A0D0953"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Email hosting 09.06.26 to 07.07.26</w:t>
            </w:r>
          </w:p>
        </w:tc>
        <w:tc>
          <w:tcPr>
            <w:tcW w:w="1053" w:type="dxa"/>
            <w:gridSpan w:val="2"/>
            <w:tcBorders>
              <w:top w:val="nil"/>
              <w:left w:val="nil"/>
              <w:bottom w:val="nil"/>
              <w:right w:val="nil"/>
            </w:tcBorders>
            <w:noWrap/>
            <w:vAlign w:val="bottom"/>
            <w:hideMark/>
          </w:tcPr>
          <w:p w14:paraId="612BB61A" w14:textId="77777777" w:rsidR="00DB3980" w:rsidRPr="00614B1E" w:rsidRDefault="00DB3980" w:rsidP="008431E3">
            <w:pPr>
              <w:jc w:val="right"/>
              <w:rPr>
                <w:rFonts w:eastAsia="Times New Roman" w:cs="Calibri"/>
                <w:color w:val="000000"/>
                <w:lang w:eastAsia="en-GB"/>
              </w:rPr>
            </w:pPr>
            <w:r w:rsidRPr="00614B1E">
              <w:rPr>
                <w:rFonts w:eastAsia="Times New Roman" w:cs="Calibri"/>
                <w:color w:val="000000"/>
                <w:lang w:eastAsia="en-GB"/>
              </w:rPr>
              <w:t>20.99</w:t>
            </w:r>
          </w:p>
        </w:tc>
        <w:tc>
          <w:tcPr>
            <w:tcW w:w="1941" w:type="dxa"/>
            <w:gridSpan w:val="2"/>
            <w:tcBorders>
              <w:top w:val="nil"/>
              <w:left w:val="nil"/>
              <w:bottom w:val="nil"/>
              <w:right w:val="nil"/>
            </w:tcBorders>
            <w:noWrap/>
            <w:vAlign w:val="bottom"/>
            <w:hideMark/>
          </w:tcPr>
          <w:p w14:paraId="64F5F483" w14:textId="77777777" w:rsidR="00DB3980" w:rsidRPr="00614B1E" w:rsidRDefault="00DB3980" w:rsidP="008431E3">
            <w:pPr>
              <w:jc w:val="right"/>
              <w:rPr>
                <w:rFonts w:eastAsia="Times New Roman" w:cs="Calibri"/>
                <w:color w:val="000000"/>
                <w:lang w:eastAsia="en-GB"/>
              </w:rPr>
            </w:pPr>
          </w:p>
        </w:tc>
      </w:tr>
      <w:tr w:rsidR="00DB3980" w:rsidRPr="00614B1E" w14:paraId="3BE041A2" w14:textId="77777777" w:rsidTr="005C1993">
        <w:trPr>
          <w:trHeight w:val="290"/>
        </w:trPr>
        <w:tc>
          <w:tcPr>
            <w:tcW w:w="997" w:type="dxa"/>
            <w:tcBorders>
              <w:top w:val="nil"/>
              <w:left w:val="nil"/>
              <w:bottom w:val="nil"/>
              <w:right w:val="nil"/>
            </w:tcBorders>
            <w:noWrap/>
            <w:vAlign w:val="bottom"/>
            <w:hideMark/>
          </w:tcPr>
          <w:p w14:paraId="2EF96A4C" w14:textId="77777777" w:rsidR="00DB3980" w:rsidRPr="00614B1E" w:rsidRDefault="00DB3980" w:rsidP="008431E3">
            <w:pPr>
              <w:jc w:val="center"/>
              <w:rPr>
                <w:rFonts w:eastAsia="Times New Roman" w:cs="Calibri"/>
                <w:color w:val="000000"/>
                <w:lang w:eastAsia="en-GB"/>
              </w:rPr>
            </w:pPr>
            <w:r w:rsidRPr="00614B1E">
              <w:rPr>
                <w:rFonts w:eastAsia="Times New Roman" w:cs="Calibri"/>
                <w:color w:val="000000"/>
                <w:lang w:eastAsia="en-GB"/>
              </w:rPr>
              <w:t>10.06.26</w:t>
            </w:r>
          </w:p>
        </w:tc>
        <w:tc>
          <w:tcPr>
            <w:tcW w:w="1798" w:type="dxa"/>
            <w:gridSpan w:val="2"/>
            <w:tcBorders>
              <w:top w:val="nil"/>
              <w:left w:val="nil"/>
              <w:bottom w:val="nil"/>
              <w:right w:val="nil"/>
            </w:tcBorders>
            <w:noWrap/>
            <w:vAlign w:val="bottom"/>
            <w:hideMark/>
          </w:tcPr>
          <w:p w14:paraId="316FB4E2"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Lloyds</w:t>
            </w:r>
          </w:p>
        </w:tc>
        <w:tc>
          <w:tcPr>
            <w:tcW w:w="3960" w:type="dxa"/>
            <w:gridSpan w:val="4"/>
            <w:tcBorders>
              <w:top w:val="nil"/>
              <w:left w:val="nil"/>
              <w:bottom w:val="nil"/>
              <w:right w:val="nil"/>
            </w:tcBorders>
            <w:noWrap/>
            <w:vAlign w:val="bottom"/>
            <w:hideMark/>
          </w:tcPr>
          <w:p w14:paraId="257B22B0"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Account charges 10.05.26 to 09.06.26</w:t>
            </w:r>
          </w:p>
        </w:tc>
        <w:tc>
          <w:tcPr>
            <w:tcW w:w="1053" w:type="dxa"/>
            <w:gridSpan w:val="2"/>
            <w:tcBorders>
              <w:top w:val="nil"/>
              <w:left w:val="nil"/>
              <w:bottom w:val="nil"/>
              <w:right w:val="nil"/>
            </w:tcBorders>
            <w:noWrap/>
            <w:vAlign w:val="bottom"/>
            <w:hideMark/>
          </w:tcPr>
          <w:p w14:paraId="7FEE7294" w14:textId="77777777" w:rsidR="00DB3980" w:rsidRPr="00614B1E" w:rsidRDefault="00DB3980" w:rsidP="008431E3">
            <w:pPr>
              <w:jc w:val="right"/>
              <w:rPr>
                <w:rFonts w:eastAsia="Times New Roman" w:cs="Calibri"/>
                <w:color w:val="000000"/>
                <w:lang w:eastAsia="en-GB"/>
              </w:rPr>
            </w:pPr>
            <w:r w:rsidRPr="00614B1E">
              <w:rPr>
                <w:rFonts w:eastAsia="Times New Roman" w:cs="Calibri"/>
                <w:color w:val="000000"/>
                <w:lang w:eastAsia="en-GB"/>
              </w:rPr>
              <w:t>4.25</w:t>
            </w:r>
          </w:p>
        </w:tc>
        <w:tc>
          <w:tcPr>
            <w:tcW w:w="1941" w:type="dxa"/>
            <w:gridSpan w:val="2"/>
            <w:tcBorders>
              <w:top w:val="nil"/>
              <w:left w:val="nil"/>
              <w:bottom w:val="nil"/>
              <w:right w:val="nil"/>
            </w:tcBorders>
            <w:noWrap/>
            <w:vAlign w:val="bottom"/>
            <w:hideMark/>
          </w:tcPr>
          <w:p w14:paraId="79AEA441" w14:textId="77777777" w:rsidR="00DB3980" w:rsidRPr="00614B1E" w:rsidRDefault="00DB3980" w:rsidP="008431E3">
            <w:pPr>
              <w:jc w:val="right"/>
              <w:rPr>
                <w:rFonts w:eastAsia="Times New Roman" w:cs="Calibri"/>
                <w:color w:val="000000"/>
                <w:lang w:eastAsia="en-GB"/>
              </w:rPr>
            </w:pPr>
          </w:p>
        </w:tc>
      </w:tr>
      <w:tr w:rsidR="00DB3980" w:rsidRPr="00614B1E" w14:paraId="03F13B52" w14:textId="77777777" w:rsidTr="005C1993">
        <w:trPr>
          <w:trHeight w:val="290"/>
        </w:trPr>
        <w:tc>
          <w:tcPr>
            <w:tcW w:w="997" w:type="dxa"/>
            <w:tcBorders>
              <w:top w:val="nil"/>
              <w:left w:val="nil"/>
              <w:bottom w:val="nil"/>
              <w:right w:val="nil"/>
            </w:tcBorders>
            <w:noWrap/>
            <w:vAlign w:val="bottom"/>
            <w:hideMark/>
          </w:tcPr>
          <w:p w14:paraId="2542AC9C" w14:textId="77777777" w:rsidR="00DB3980" w:rsidRPr="00614B1E" w:rsidRDefault="00DB3980" w:rsidP="008431E3">
            <w:pPr>
              <w:jc w:val="center"/>
              <w:rPr>
                <w:rFonts w:eastAsia="Times New Roman" w:cs="Calibri"/>
                <w:color w:val="000000"/>
                <w:lang w:eastAsia="en-GB"/>
              </w:rPr>
            </w:pPr>
            <w:r w:rsidRPr="00614B1E">
              <w:rPr>
                <w:rFonts w:eastAsia="Times New Roman" w:cs="Calibri"/>
                <w:color w:val="000000"/>
                <w:lang w:eastAsia="en-GB"/>
              </w:rPr>
              <w:t>14.06.26</w:t>
            </w:r>
          </w:p>
        </w:tc>
        <w:tc>
          <w:tcPr>
            <w:tcW w:w="1798" w:type="dxa"/>
            <w:gridSpan w:val="2"/>
            <w:tcBorders>
              <w:top w:val="nil"/>
              <w:left w:val="nil"/>
              <w:bottom w:val="nil"/>
              <w:right w:val="nil"/>
            </w:tcBorders>
            <w:noWrap/>
            <w:vAlign w:val="bottom"/>
            <w:hideMark/>
          </w:tcPr>
          <w:p w14:paraId="09E49E76"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HMRC</w:t>
            </w:r>
          </w:p>
        </w:tc>
        <w:tc>
          <w:tcPr>
            <w:tcW w:w="2040" w:type="dxa"/>
            <w:gridSpan w:val="2"/>
            <w:tcBorders>
              <w:top w:val="nil"/>
              <w:left w:val="nil"/>
              <w:bottom w:val="nil"/>
              <w:right w:val="nil"/>
            </w:tcBorders>
            <w:noWrap/>
            <w:vAlign w:val="bottom"/>
            <w:hideMark/>
          </w:tcPr>
          <w:p w14:paraId="229FDAC7"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June 2026 PAYE</w:t>
            </w:r>
          </w:p>
        </w:tc>
        <w:tc>
          <w:tcPr>
            <w:tcW w:w="1920" w:type="dxa"/>
            <w:gridSpan w:val="2"/>
            <w:tcBorders>
              <w:top w:val="nil"/>
              <w:left w:val="nil"/>
              <w:bottom w:val="nil"/>
              <w:right w:val="nil"/>
            </w:tcBorders>
            <w:noWrap/>
            <w:vAlign w:val="bottom"/>
            <w:hideMark/>
          </w:tcPr>
          <w:p w14:paraId="6998C9D3" w14:textId="77777777" w:rsidR="00DB3980" w:rsidRPr="00614B1E" w:rsidRDefault="00DB3980" w:rsidP="008431E3">
            <w:pPr>
              <w:rPr>
                <w:rFonts w:eastAsia="Times New Roman" w:cs="Calibri"/>
                <w:color w:val="000000"/>
                <w:lang w:eastAsia="en-GB"/>
              </w:rPr>
            </w:pPr>
          </w:p>
        </w:tc>
        <w:tc>
          <w:tcPr>
            <w:tcW w:w="1053" w:type="dxa"/>
            <w:gridSpan w:val="2"/>
            <w:tcBorders>
              <w:top w:val="nil"/>
              <w:left w:val="nil"/>
              <w:bottom w:val="nil"/>
              <w:right w:val="nil"/>
            </w:tcBorders>
            <w:noWrap/>
            <w:vAlign w:val="bottom"/>
            <w:hideMark/>
          </w:tcPr>
          <w:p w14:paraId="25839313" w14:textId="77777777" w:rsidR="00DB3980" w:rsidRPr="00614B1E" w:rsidRDefault="00DB3980" w:rsidP="008431E3">
            <w:pPr>
              <w:jc w:val="right"/>
              <w:rPr>
                <w:rFonts w:eastAsia="Times New Roman" w:cs="Calibri"/>
                <w:color w:val="000000"/>
                <w:lang w:eastAsia="en-GB"/>
              </w:rPr>
            </w:pPr>
            <w:r w:rsidRPr="00614B1E">
              <w:rPr>
                <w:rFonts w:eastAsia="Times New Roman" w:cs="Calibri"/>
                <w:color w:val="000000"/>
                <w:lang w:eastAsia="en-GB"/>
              </w:rPr>
              <w:t>44.40</w:t>
            </w:r>
          </w:p>
        </w:tc>
        <w:tc>
          <w:tcPr>
            <w:tcW w:w="1941" w:type="dxa"/>
            <w:gridSpan w:val="2"/>
            <w:tcBorders>
              <w:top w:val="nil"/>
              <w:left w:val="nil"/>
              <w:bottom w:val="nil"/>
              <w:right w:val="nil"/>
            </w:tcBorders>
            <w:noWrap/>
            <w:vAlign w:val="bottom"/>
            <w:hideMark/>
          </w:tcPr>
          <w:p w14:paraId="43ADF733" w14:textId="77777777" w:rsidR="00DB3980" w:rsidRPr="00614B1E" w:rsidRDefault="00DB3980" w:rsidP="008431E3">
            <w:pPr>
              <w:jc w:val="right"/>
              <w:rPr>
                <w:rFonts w:eastAsia="Times New Roman" w:cs="Calibri"/>
                <w:color w:val="000000"/>
                <w:lang w:eastAsia="en-GB"/>
              </w:rPr>
            </w:pPr>
          </w:p>
        </w:tc>
      </w:tr>
      <w:tr w:rsidR="00DB3980" w:rsidRPr="00614B1E" w14:paraId="42EF8671" w14:textId="77777777" w:rsidTr="005C1993">
        <w:trPr>
          <w:trHeight w:val="290"/>
        </w:trPr>
        <w:tc>
          <w:tcPr>
            <w:tcW w:w="997" w:type="dxa"/>
            <w:tcBorders>
              <w:top w:val="nil"/>
              <w:left w:val="nil"/>
              <w:bottom w:val="nil"/>
              <w:right w:val="nil"/>
            </w:tcBorders>
            <w:noWrap/>
            <w:vAlign w:val="bottom"/>
            <w:hideMark/>
          </w:tcPr>
          <w:p w14:paraId="587D5975" w14:textId="77777777" w:rsidR="00DB3980" w:rsidRPr="00614B1E" w:rsidRDefault="00DB3980" w:rsidP="008431E3">
            <w:pPr>
              <w:jc w:val="center"/>
              <w:rPr>
                <w:rFonts w:eastAsia="Times New Roman" w:cs="Calibri"/>
                <w:color w:val="000000"/>
                <w:lang w:eastAsia="en-GB"/>
              </w:rPr>
            </w:pPr>
            <w:r w:rsidRPr="00614B1E">
              <w:rPr>
                <w:rFonts w:eastAsia="Times New Roman" w:cs="Calibri"/>
                <w:color w:val="000000"/>
                <w:lang w:eastAsia="en-GB"/>
              </w:rPr>
              <w:t>14.06.26</w:t>
            </w:r>
          </w:p>
        </w:tc>
        <w:tc>
          <w:tcPr>
            <w:tcW w:w="1798" w:type="dxa"/>
            <w:gridSpan w:val="2"/>
            <w:tcBorders>
              <w:top w:val="nil"/>
              <w:left w:val="nil"/>
              <w:bottom w:val="nil"/>
              <w:right w:val="nil"/>
            </w:tcBorders>
            <w:noWrap/>
            <w:vAlign w:val="bottom"/>
            <w:hideMark/>
          </w:tcPr>
          <w:p w14:paraId="5BDDBED6"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A Crocker</w:t>
            </w:r>
          </w:p>
        </w:tc>
        <w:tc>
          <w:tcPr>
            <w:tcW w:w="3960" w:type="dxa"/>
            <w:gridSpan w:val="4"/>
            <w:tcBorders>
              <w:top w:val="nil"/>
              <w:left w:val="nil"/>
              <w:bottom w:val="nil"/>
              <w:right w:val="nil"/>
            </w:tcBorders>
            <w:noWrap/>
            <w:vAlign w:val="bottom"/>
            <w:hideMark/>
          </w:tcPr>
          <w:p w14:paraId="64EEEFB5" w14:textId="77777777" w:rsidR="00DB3980" w:rsidRPr="00614B1E" w:rsidRDefault="00DB3980" w:rsidP="008431E3">
            <w:pPr>
              <w:rPr>
                <w:rFonts w:eastAsia="Times New Roman" w:cs="Calibri"/>
                <w:color w:val="000000"/>
                <w:lang w:eastAsia="en-GB"/>
              </w:rPr>
            </w:pPr>
            <w:r w:rsidRPr="00614B1E">
              <w:rPr>
                <w:rFonts w:eastAsia="Times New Roman" w:cs="Calibri"/>
                <w:color w:val="000000"/>
                <w:lang w:eastAsia="en-GB"/>
              </w:rPr>
              <w:t>June 2026 salary + expenses</w:t>
            </w:r>
          </w:p>
        </w:tc>
        <w:tc>
          <w:tcPr>
            <w:tcW w:w="1053" w:type="dxa"/>
            <w:gridSpan w:val="2"/>
            <w:tcBorders>
              <w:top w:val="nil"/>
              <w:left w:val="nil"/>
              <w:bottom w:val="nil"/>
              <w:right w:val="nil"/>
            </w:tcBorders>
            <w:noWrap/>
            <w:vAlign w:val="bottom"/>
            <w:hideMark/>
          </w:tcPr>
          <w:p w14:paraId="3D6ED609" w14:textId="77777777" w:rsidR="00DB3980" w:rsidRPr="00614B1E" w:rsidRDefault="00DB3980" w:rsidP="008431E3">
            <w:pPr>
              <w:jc w:val="right"/>
              <w:rPr>
                <w:rFonts w:eastAsia="Times New Roman" w:cs="Calibri"/>
                <w:color w:val="000000"/>
                <w:lang w:eastAsia="en-GB"/>
              </w:rPr>
            </w:pPr>
            <w:r w:rsidRPr="00614B1E">
              <w:rPr>
                <w:rFonts w:eastAsia="Times New Roman" w:cs="Calibri"/>
                <w:color w:val="000000"/>
                <w:lang w:eastAsia="en-GB"/>
              </w:rPr>
              <w:t>283.71</w:t>
            </w:r>
          </w:p>
        </w:tc>
        <w:tc>
          <w:tcPr>
            <w:tcW w:w="1941" w:type="dxa"/>
            <w:gridSpan w:val="2"/>
            <w:tcBorders>
              <w:top w:val="nil"/>
              <w:left w:val="nil"/>
              <w:bottom w:val="nil"/>
              <w:right w:val="nil"/>
            </w:tcBorders>
            <w:noWrap/>
            <w:vAlign w:val="bottom"/>
            <w:hideMark/>
          </w:tcPr>
          <w:p w14:paraId="6015E498" w14:textId="77777777" w:rsidR="00DB3980" w:rsidRPr="00614B1E" w:rsidRDefault="00DB3980" w:rsidP="008431E3">
            <w:pPr>
              <w:jc w:val="right"/>
              <w:rPr>
                <w:rFonts w:eastAsia="Times New Roman" w:cs="Calibri"/>
                <w:color w:val="000000"/>
                <w:lang w:eastAsia="en-GB"/>
              </w:rPr>
            </w:pPr>
          </w:p>
        </w:tc>
      </w:tr>
      <w:tr w:rsidR="00DB3980" w:rsidRPr="00614B1E" w14:paraId="3809F62B" w14:textId="77777777" w:rsidTr="005C1993">
        <w:trPr>
          <w:trHeight w:val="290"/>
        </w:trPr>
        <w:tc>
          <w:tcPr>
            <w:tcW w:w="997" w:type="dxa"/>
            <w:tcBorders>
              <w:top w:val="nil"/>
              <w:left w:val="nil"/>
              <w:bottom w:val="nil"/>
              <w:right w:val="nil"/>
            </w:tcBorders>
            <w:noWrap/>
            <w:vAlign w:val="bottom"/>
            <w:hideMark/>
          </w:tcPr>
          <w:p w14:paraId="7A05741D" w14:textId="77777777" w:rsidR="00DB3980" w:rsidRPr="00614B1E" w:rsidRDefault="00DB3980" w:rsidP="008431E3">
            <w:pPr>
              <w:rPr>
                <w:rFonts w:ascii="Times New Roman" w:eastAsia="Times New Roman" w:hAnsi="Times New Roman"/>
                <w:sz w:val="20"/>
                <w:szCs w:val="20"/>
                <w:lang w:eastAsia="en-GB"/>
              </w:rPr>
            </w:pPr>
          </w:p>
        </w:tc>
        <w:tc>
          <w:tcPr>
            <w:tcW w:w="1798" w:type="dxa"/>
            <w:gridSpan w:val="2"/>
            <w:tcBorders>
              <w:top w:val="nil"/>
              <w:left w:val="nil"/>
              <w:bottom w:val="nil"/>
              <w:right w:val="nil"/>
            </w:tcBorders>
            <w:noWrap/>
            <w:vAlign w:val="bottom"/>
            <w:hideMark/>
          </w:tcPr>
          <w:p w14:paraId="3E447F49" w14:textId="77777777" w:rsidR="00DB3980" w:rsidRPr="00614B1E" w:rsidRDefault="00DB3980" w:rsidP="008431E3">
            <w:pPr>
              <w:rPr>
                <w:rFonts w:ascii="Times New Roman" w:eastAsia="Times New Roman" w:hAnsi="Times New Roman"/>
                <w:sz w:val="20"/>
                <w:szCs w:val="20"/>
                <w:lang w:eastAsia="en-GB"/>
              </w:rPr>
            </w:pPr>
          </w:p>
        </w:tc>
        <w:tc>
          <w:tcPr>
            <w:tcW w:w="2040" w:type="dxa"/>
            <w:gridSpan w:val="2"/>
            <w:tcBorders>
              <w:top w:val="nil"/>
              <w:left w:val="nil"/>
              <w:bottom w:val="nil"/>
              <w:right w:val="nil"/>
            </w:tcBorders>
            <w:noWrap/>
            <w:vAlign w:val="bottom"/>
            <w:hideMark/>
          </w:tcPr>
          <w:p w14:paraId="64D3EC02" w14:textId="77777777" w:rsidR="00DB3980" w:rsidRPr="00614B1E" w:rsidRDefault="00DB3980" w:rsidP="008431E3">
            <w:pPr>
              <w:rPr>
                <w:rFonts w:ascii="Times New Roman" w:eastAsia="Times New Roman" w:hAnsi="Times New Roman"/>
                <w:sz w:val="20"/>
                <w:szCs w:val="20"/>
                <w:lang w:eastAsia="en-GB"/>
              </w:rPr>
            </w:pPr>
          </w:p>
        </w:tc>
        <w:tc>
          <w:tcPr>
            <w:tcW w:w="1920" w:type="dxa"/>
            <w:gridSpan w:val="2"/>
            <w:tcBorders>
              <w:top w:val="nil"/>
              <w:left w:val="nil"/>
              <w:bottom w:val="nil"/>
              <w:right w:val="nil"/>
            </w:tcBorders>
            <w:noWrap/>
            <w:vAlign w:val="bottom"/>
            <w:hideMark/>
          </w:tcPr>
          <w:p w14:paraId="3111F66C" w14:textId="77777777" w:rsidR="00DB3980" w:rsidRPr="00614B1E" w:rsidRDefault="00DB3980" w:rsidP="008431E3">
            <w:pPr>
              <w:rPr>
                <w:rFonts w:ascii="Times New Roman" w:eastAsia="Times New Roman" w:hAnsi="Times New Roman"/>
                <w:sz w:val="20"/>
                <w:szCs w:val="20"/>
                <w:lang w:eastAsia="en-GB"/>
              </w:rPr>
            </w:pPr>
          </w:p>
        </w:tc>
        <w:tc>
          <w:tcPr>
            <w:tcW w:w="1053" w:type="dxa"/>
            <w:gridSpan w:val="2"/>
            <w:tcBorders>
              <w:top w:val="nil"/>
              <w:left w:val="nil"/>
              <w:bottom w:val="nil"/>
              <w:right w:val="nil"/>
            </w:tcBorders>
            <w:noWrap/>
            <w:vAlign w:val="bottom"/>
            <w:hideMark/>
          </w:tcPr>
          <w:p w14:paraId="19276414" w14:textId="77777777" w:rsidR="00DB3980" w:rsidRPr="00614B1E" w:rsidRDefault="00DB3980" w:rsidP="008431E3">
            <w:pPr>
              <w:rPr>
                <w:rFonts w:ascii="Times New Roman" w:eastAsia="Times New Roman" w:hAnsi="Times New Roman"/>
                <w:sz w:val="20"/>
                <w:szCs w:val="20"/>
                <w:lang w:eastAsia="en-GB"/>
              </w:rPr>
            </w:pPr>
          </w:p>
        </w:tc>
        <w:tc>
          <w:tcPr>
            <w:tcW w:w="1941" w:type="dxa"/>
            <w:gridSpan w:val="2"/>
            <w:tcBorders>
              <w:top w:val="nil"/>
              <w:left w:val="nil"/>
              <w:bottom w:val="nil"/>
              <w:right w:val="nil"/>
            </w:tcBorders>
            <w:noWrap/>
            <w:vAlign w:val="bottom"/>
            <w:hideMark/>
          </w:tcPr>
          <w:p w14:paraId="17371AC0" w14:textId="77777777" w:rsidR="00DB3980" w:rsidRPr="00614B1E" w:rsidRDefault="00DB3980" w:rsidP="008431E3">
            <w:pPr>
              <w:jc w:val="right"/>
              <w:rPr>
                <w:rFonts w:eastAsia="Times New Roman" w:cs="Calibri"/>
                <w:color w:val="000000"/>
                <w:lang w:eastAsia="en-GB"/>
              </w:rPr>
            </w:pPr>
            <w:r w:rsidRPr="00614B1E">
              <w:rPr>
                <w:rFonts w:eastAsia="Times New Roman" w:cs="Calibri"/>
                <w:color w:val="000000"/>
                <w:lang w:eastAsia="en-GB"/>
              </w:rPr>
              <w:t>490.34</w:t>
            </w:r>
          </w:p>
        </w:tc>
      </w:tr>
      <w:tr w:rsidR="00DB3980" w:rsidRPr="00614B1E" w14:paraId="5B4DE3EE" w14:textId="77777777" w:rsidTr="005C1993">
        <w:trPr>
          <w:trHeight w:val="290"/>
        </w:trPr>
        <w:tc>
          <w:tcPr>
            <w:tcW w:w="4835" w:type="dxa"/>
            <w:gridSpan w:val="5"/>
            <w:tcBorders>
              <w:top w:val="nil"/>
              <w:left w:val="nil"/>
              <w:bottom w:val="nil"/>
              <w:right w:val="nil"/>
            </w:tcBorders>
            <w:noWrap/>
            <w:vAlign w:val="bottom"/>
            <w:hideMark/>
          </w:tcPr>
          <w:p w14:paraId="71358EDC" w14:textId="77777777" w:rsidR="00DB3980" w:rsidRPr="00614B1E" w:rsidRDefault="00DB3980" w:rsidP="008431E3">
            <w:pPr>
              <w:rPr>
                <w:rFonts w:eastAsia="Times New Roman" w:cs="Calibri"/>
                <w:b/>
                <w:bCs/>
                <w:color w:val="000000"/>
                <w:lang w:eastAsia="en-GB"/>
              </w:rPr>
            </w:pPr>
            <w:r w:rsidRPr="00614B1E">
              <w:rPr>
                <w:rFonts w:eastAsia="Times New Roman" w:cs="Calibri"/>
                <w:b/>
                <w:bCs/>
                <w:color w:val="000000"/>
                <w:lang w:eastAsia="en-GB"/>
              </w:rPr>
              <w:t>Balance as at 14th June 2026</w:t>
            </w:r>
          </w:p>
        </w:tc>
        <w:tc>
          <w:tcPr>
            <w:tcW w:w="1920" w:type="dxa"/>
            <w:gridSpan w:val="2"/>
            <w:tcBorders>
              <w:top w:val="nil"/>
              <w:left w:val="nil"/>
              <w:bottom w:val="nil"/>
              <w:right w:val="nil"/>
            </w:tcBorders>
            <w:noWrap/>
            <w:vAlign w:val="bottom"/>
            <w:hideMark/>
          </w:tcPr>
          <w:p w14:paraId="2EB67373" w14:textId="77777777" w:rsidR="00DB3980" w:rsidRPr="00614B1E" w:rsidRDefault="00DB3980" w:rsidP="008431E3">
            <w:pPr>
              <w:rPr>
                <w:rFonts w:eastAsia="Times New Roman" w:cs="Calibri"/>
                <w:b/>
                <w:bCs/>
                <w:color w:val="000000"/>
                <w:lang w:eastAsia="en-GB"/>
              </w:rPr>
            </w:pPr>
          </w:p>
        </w:tc>
        <w:tc>
          <w:tcPr>
            <w:tcW w:w="1053" w:type="dxa"/>
            <w:gridSpan w:val="2"/>
            <w:tcBorders>
              <w:top w:val="nil"/>
              <w:left w:val="nil"/>
              <w:bottom w:val="nil"/>
              <w:right w:val="nil"/>
            </w:tcBorders>
            <w:noWrap/>
            <w:vAlign w:val="bottom"/>
            <w:hideMark/>
          </w:tcPr>
          <w:p w14:paraId="2877E16A" w14:textId="77777777" w:rsidR="00DB3980" w:rsidRPr="00614B1E" w:rsidRDefault="00DB3980" w:rsidP="008431E3">
            <w:pPr>
              <w:rPr>
                <w:rFonts w:ascii="Times New Roman" w:eastAsia="Times New Roman" w:hAnsi="Times New Roman"/>
                <w:sz w:val="20"/>
                <w:szCs w:val="20"/>
                <w:lang w:eastAsia="en-GB"/>
              </w:rPr>
            </w:pPr>
          </w:p>
        </w:tc>
        <w:tc>
          <w:tcPr>
            <w:tcW w:w="1941" w:type="dxa"/>
            <w:gridSpan w:val="2"/>
            <w:tcBorders>
              <w:top w:val="nil"/>
              <w:left w:val="nil"/>
              <w:bottom w:val="nil"/>
              <w:right w:val="nil"/>
            </w:tcBorders>
            <w:noWrap/>
            <w:vAlign w:val="bottom"/>
            <w:hideMark/>
          </w:tcPr>
          <w:p w14:paraId="1A0F62CC" w14:textId="77777777" w:rsidR="00DB3980" w:rsidRPr="00614B1E" w:rsidRDefault="00DB3980" w:rsidP="008431E3">
            <w:pPr>
              <w:jc w:val="right"/>
              <w:rPr>
                <w:rFonts w:eastAsia="Times New Roman" w:cs="Calibri"/>
                <w:b/>
                <w:bCs/>
                <w:color w:val="000000"/>
                <w:lang w:eastAsia="en-GB"/>
              </w:rPr>
            </w:pPr>
            <w:r w:rsidRPr="00614B1E">
              <w:rPr>
                <w:rFonts w:eastAsia="Times New Roman" w:cs="Calibri"/>
                <w:b/>
                <w:bCs/>
                <w:color w:val="000000"/>
                <w:lang w:eastAsia="en-GB"/>
              </w:rPr>
              <w:t>22867.73</w:t>
            </w:r>
          </w:p>
        </w:tc>
      </w:tr>
      <w:tr w:rsidR="00DB3980" w:rsidRPr="00614B1E" w14:paraId="31DFFC40" w14:textId="77777777" w:rsidTr="005C1993">
        <w:trPr>
          <w:trHeight w:val="290"/>
        </w:trPr>
        <w:tc>
          <w:tcPr>
            <w:tcW w:w="997" w:type="dxa"/>
            <w:tcBorders>
              <w:top w:val="nil"/>
              <w:left w:val="nil"/>
              <w:bottom w:val="nil"/>
              <w:right w:val="nil"/>
            </w:tcBorders>
            <w:noWrap/>
            <w:vAlign w:val="bottom"/>
            <w:hideMark/>
          </w:tcPr>
          <w:p w14:paraId="562E07A9" w14:textId="77777777" w:rsidR="00DB3980" w:rsidRPr="00614B1E" w:rsidRDefault="00DB3980" w:rsidP="008431E3">
            <w:pPr>
              <w:jc w:val="right"/>
              <w:rPr>
                <w:rFonts w:eastAsia="Times New Roman" w:cs="Calibri"/>
                <w:b/>
                <w:bCs/>
                <w:color w:val="000000"/>
                <w:lang w:eastAsia="en-GB"/>
              </w:rPr>
            </w:pPr>
          </w:p>
        </w:tc>
        <w:tc>
          <w:tcPr>
            <w:tcW w:w="1798" w:type="dxa"/>
            <w:gridSpan w:val="2"/>
            <w:tcBorders>
              <w:top w:val="nil"/>
              <w:left w:val="nil"/>
              <w:bottom w:val="nil"/>
              <w:right w:val="nil"/>
            </w:tcBorders>
            <w:noWrap/>
            <w:vAlign w:val="bottom"/>
            <w:hideMark/>
          </w:tcPr>
          <w:p w14:paraId="3EE8D54E" w14:textId="77777777" w:rsidR="00DB3980" w:rsidRPr="00614B1E" w:rsidRDefault="00DB3980" w:rsidP="008431E3">
            <w:pPr>
              <w:rPr>
                <w:rFonts w:ascii="Times New Roman" w:eastAsia="Times New Roman" w:hAnsi="Times New Roman"/>
                <w:sz w:val="20"/>
                <w:szCs w:val="20"/>
                <w:lang w:eastAsia="en-GB"/>
              </w:rPr>
            </w:pPr>
          </w:p>
        </w:tc>
        <w:tc>
          <w:tcPr>
            <w:tcW w:w="2040" w:type="dxa"/>
            <w:gridSpan w:val="2"/>
            <w:tcBorders>
              <w:top w:val="nil"/>
              <w:left w:val="nil"/>
              <w:bottom w:val="nil"/>
              <w:right w:val="nil"/>
            </w:tcBorders>
            <w:noWrap/>
            <w:vAlign w:val="bottom"/>
            <w:hideMark/>
          </w:tcPr>
          <w:p w14:paraId="054BF54B" w14:textId="77777777" w:rsidR="00DB3980" w:rsidRPr="00614B1E" w:rsidRDefault="00DB3980" w:rsidP="008431E3">
            <w:pPr>
              <w:rPr>
                <w:rFonts w:ascii="Times New Roman" w:eastAsia="Times New Roman" w:hAnsi="Times New Roman"/>
                <w:sz w:val="20"/>
                <w:szCs w:val="20"/>
                <w:lang w:eastAsia="en-GB"/>
              </w:rPr>
            </w:pPr>
          </w:p>
        </w:tc>
        <w:tc>
          <w:tcPr>
            <w:tcW w:w="1920" w:type="dxa"/>
            <w:gridSpan w:val="2"/>
            <w:tcBorders>
              <w:top w:val="nil"/>
              <w:left w:val="nil"/>
              <w:bottom w:val="nil"/>
              <w:right w:val="nil"/>
            </w:tcBorders>
            <w:noWrap/>
            <w:vAlign w:val="bottom"/>
            <w:hideMark/>
          </w:tcPr>
          <w:p w14:paraId="4E0DFD8F" w14:textId="77777777" w:rsidR="00DB3980" w:rsidRPr="00614B1E" w:rsidRDefault="00DB3980" w:rsidP="008431E3">
            <w:pPr>
              <w:rPr>
                <w:rFonts w:eastAsia="Times New Roman" w:cs="Calibri"/>
                <w:color w:val="000000"/>
                <w:sz w:val="16"/>
                <w:szCs w:val="16"/>
                <w:lang w:eastAsia="en-GB"/>
              </w:rPr>
            </w:pPr>
            <w:r w:rsidRPr="00614B1E">
              <w:rPr>
                <w:rFonts w:eastAsia="Times New Roman" w:cs="Calibri"/>
                <w:color w:val="000000"/>
                <w:sz w:val="16"/>
                <w:szCs w:val="16"/>
                <w:lang w:eastAsia="en-GB"/>
              </w:rPr>
              <w:t>Difference</w:t>
            </w:r>
          </w:p>
        </w:tc>
        <w:tc>
          <w:tcPr>
            <w:tcW w:w="1053" w:type="dxa"/>
            <w:gridSpan w:val="2"/>
            <w:tcBorders>
              <w:top w:val="nil"/>
              <w:left w:val="nil"/>
              <w:bottom w:val="nil"/>
              <w:right w:val="nil"/>
            </w:tcBorders>
            <w:noWrap/>
            <w:vAlign w:val="bottom"/>
            <w:hideMark/>
          </w:tcPr>
          <w:p w14:paraId="09C54373" w14:textId="77777777" w:rsidR="00DB3980" w:rsidRPr="00614B1E" w:rsidRDefault="00DB3980" w:rsidP="008431E3">
            <w:pPr>
              <w:rPr>
                <w:rFonts w:eastAsia="Times New Roman" w:cs="Calibri"/>
                <w:color w:val="000000"/>
                <w:sz w:val="16"/>
                <w:szCs w:val="16"/>
                <w:lang w:eastAsia="en-GB"/>
              </w:rPr>
            </w:pPr>
          </w:p>
        </w:tc>
        <w:tc>
          <w:tcPr>
            <w:tcW w:w="1941" w:type="dxa"/>
            <w:gridSpan w:val="2"/>
            <w:tcBorders>
              <w:top w:val="nil"/>
              <w:left w:val="nil"/>
              <w:bottom w:val="nil"/>
              <w:right w:val="nil"/>
            </w:tcBorders>
            <w:noWrap/>
            <w:vAlign w:val="bottom"/>
            <w:hideMark/>
          </w:tcPr>
          <w:p w14:paraId="6FB946DA" w14:textId="77777777" w:rsidR="00DB3980" w:rsidRPr="00614B1E" w:rsidRDefault="00DB3980" w:rsidP="008431E3">
            <w:pPr>
              <w:jc w:val="right"/>
              <w:rPr>
                <w:rFonts w:eastAsia="Times New Roman" w:cs="Calibri"/>
                <w:color w:val="000000"/>
                <w:sz w:val="16"/>
                <w:szCs w:val="16"/>
                <w:lang w:eastAsia="en-GB"/>
              </w:rPr>
            </w:pPr>
            <w:r w:rsidRPr="00614B1E">
              <w:rPr>
                <w:rFonts w:eastAsia="Times New Roman" w:cs="Calibri"/>
                <w:color w:val="000000"/>
                <w:sz w:val="16"/>
                <w:szCs w:val="16"/>
                <w:lang w:eastAsia="en-GB"/>
              </w:rPr>
              <w:t>0.00</w:t>
            </w:r>
          </w:p>
        </w:tc>
      </w:tr>
    </w:tbl>
    <w:p w14:paraId="3D6C133E" w14:textId="3C18E135" w:rsidR="00421547" w:rsidRPr="000E0FA9" w:rsidRDefault="00494F43" w:rsidP="00494F43">
      <w:pPr>
        <w:jc w:val="right"/>
        <w:rPr>
          <w:lang w:val="en-US"/>
        </w:rPr>
      </w:pPr>
      <w:r w:rsidRPr="000E0FA9">
        <w:rPr>
          <w:lang w:val="en-US"/>
        </w:rPr>
        <w:t xml:space="preserve"> </w:t>
      </w:r>
    </w:p>
    <w:p w14:paraId="31776688" w14:textId="77777777" w:rsidR="00A00CEF" w:rsidRDefault="00A00CEF" w:rsidP="00BB7688">
      <w:pPr>
        <w:ind w:left="720" w:hanging="720"/>
        <w:rPr>
          <w:rFonts w:ascii="Times New Roman" w:hAnsi="Times New Roman"/>
          <w:sz w:val="24"/>
          <w:szCs w:val="24"/>
        </w:rPr>
      </w:pPr>
    </w:p>
    <w:p w14:paraId="1123E5D6" w14:textId="77777777" w:rsidR="005C1993" w:rsidRDefault="005C1993" w:rsidP="00BB7688">
      <w:pPr>
        <w:ind w:left="720" w:hanging="720"/>
        <w:rPr>
          <w:rFonts w:ascii="Times New Roman" w:hAnsi="Times New Roman"/>
          <w:sz w:val="24"/>
          <w:szCs w:val="24"/>
        </w:rPr>
      </w:pPr>
    </w:p>
    <w:p w14:paraId="70D388A2" w14:textId="77777777" w:rsidR="005C1993" w:rsidRDefault="005C1993" w:rsidP="00BB7688">
      <w:pPr>
        <w:ind w:left="720" w:hanging="720"/>
        <w:rPr>
          <w:rFonts w:ascii="Times New Roman" w:hAnsi="Times New Roman"/>
          <w:sz w:val="24"/>
          <w:szCs w:val="24"/>
        </w:rPr>
      </w:pPr>
    </w:p>
    <w:p w14:paraId="36F55C9D" w14:textId="77777777" w:rsidR="005C1993" w:rsidRDefault="005C1993" w:rsidP="00BB7688">
      <w:pPr>
        <w:ind w:left="720" w:hanging="720"/>
        <w:rPr>
          <w:rFonts w:ascii="Times New Roman" w:hAnsi="Times New Roman"/>
          <w:sz w:val="24"/>
          <w:szCs w:val="24"/>
        </w:rPr>
      </w:pPr>
    </w:p>
    <w:p w14:paraId="4BB55060" w14:textId="77777777" w:rsidR="005C1993" w:rsidRDefault="005C1993" w:rsidP="00BB7688">
      <w:pPr>
        <w:ind w:left="720" w:hanging="720"/>
        <w:rPr>
          <w:rFonts w:ascii="Times New Roman" w:hAnsi="Times New Roman"/>
          <w:sz w:val="24"/>
          <w:szCs w:val="24"/>
        </w:rPr>
      </w:pPr>
    </w:p>
    <w:p w14:paraId="7E9440CD" w14:textId="77777777" w:rsidR="005C1993" w:rsidRDefault="005C1993" w:rsidP="00BB7688">
      <w:pPr>
        <w:ind w:left="720" w:hanging="720"/>
        <w:rPr>
          <w:rFonts w:ascii="Times New Roman" w:hAnsi="Times New Roman"/>
          <w:sz w:val="24"/>
          <w:szCs w:val="24"/>
        </w:rPr>
      </w:pPr>
    </w:p>
    <w:p w14:paraId="0C9D1AFF" w14:textId="77777777" w:rsidR="005C1993" w:rsidRDefault="005C1993" w:rsidP="00BB7688">
      <w:pPr>
        <w:ind w:left="720" w:hanging="720"/>
        <w:rPr>
          <w:rFonts w:ascii="Times New Roman" w:hAnsi="Times New Roman"/>
          <w:sz w:val="24"/>
          <w:szCs w:val="24"/>
        </w:rPr>
      </w:pPr>
    </w:p>
    <w:p w14:paraId="53D201FA" w14:textId="01F163ED" w:rsidR="005C1993" w:rsidRDefault="005C1993" w:rsidP="005C1993">
      <w:pPr>
        <w:ind w:left="720" w:hanging="720"/>
        <w:jc w:val="right"/>
        <w:rPr>
          <w:rFonts w:ascii="Times New Roman" w:hAnsi="Times New Roman"/>
          <w:b/>
          <w:bCs/>
          <w:sz w:val="28"/>
          <w:szCs w:val="28"/>
        </w:rPr>
      </w:pPr>
      <w:r>
        <w:rPr>
          <w:rFonts w:ascii="Times New Roman" w:hAnsi="Times New Roman"/>
          <w:b/>
          <w:bCs/>
          <w:sz w:val="28"/>
          <w:szCs w:val="28"/>
        </w:rPr>
        <w:t>Item 8(c)</w:t>
      </w:r>
    </w:p>
    <w:tbl>
      <w:tblPr>
        <w:tblW w:w="9400" w:type="dxa"/>
        <w:tblLook w:val="04A0" w:firstRow="1" w:lastRow="0" w:firstColumn="1" w:lastColumn="0" w:noHBand="0" w:noVBand="1"/>
      </w:tblPr>
      <w:tblGrid>
        <w:gridCol w:w="3355"/>
        <w:gridCol w:w="1107"/>
        <w:gridCol w:w="1159"/>
        <w:gridCol w:w="1020"/>
        <w:gridCol w:w="1720"/>
        <w:gridCol w:w="1241"/>
      </w:tblGrid>
      <w:tr w:rsidR="00B70080" w:rsidRPr="00CC282C" w14:paraId="4758C352" w14:textId="77777777" w:rsidTr="008431E3">
        <w:trPr>
          <w:trHeight w:val="290"/>
        </w:trPr>
        <w:tc>
          <w:tcPr>
            <w:tcW w:w="5540" w:type="dxa"/>
            <w:gridSpan w:val="3"/>
            <w:tcBorders>
              <w:top w:val="nil"/>
              <w:left w:val="nil"/>
              <w:bottom w:val="nil"/>
              <w:right w:val="nil"/>
            </w:tcBorders>
            <w:noWrap/>
            <w:vAlign w:val="bottom"/>
            <w:hideMark/>
          </w:tcPr>
          <w:p w14:paraId="2407DA1E" w14:textId="77777777" w:rsidR="00B70080" w:rsidRPr="00CC282C" w:rsidRDefault="00B70080" w:rsidP="008431E3">
            <w:pPr>
              <w:rPr>
                <w:rFonts w:ascii="Arial" w:eastAsia="Times New Roman" w:hAnsi="Arial" w:cs="Arial"/>
                <w:b/>
                <w:bCs/>
                <w:sz w:val="20"/>
                <w:szCs w:val="20"/>
                <w:lang w:eastAsia="en-GB"/>
              </w:rPr>
            </w:pPr>
            <w:r w:rsidRPr="00CC282C">
              <w:rPr>
                <w:rFonts w:ascii="Arial" w:eastAsia="Times New Roman" w:hAnsi="Arial" w:cs="Arial"/>
                <w:b/>
                <w:bCs/>
                <w:sz w:val="20"/>
                <w:szCs w:val="20"/>
                <w:lang w:eastAsia="en-GB"/>
              </w:rPr>
              <w:t>Budget Monitoring for the year ended 31st March 2027</w:t>
            </w:r>
          </w:p>
        </w:tc>
        <w:tc>
          <w:tcPr>
            <w:tcW w:w="1020" w:type="dxa"/>
            <w:tcBorders>
              <w:top w:val="nil"/>
              <w:left w:val="nil"/>
              <w:bottom w:val="nil"/>
              <w:right w:val="nil"/>
            </w:tcBorders>
            <w:noWrap/>
            <w:vAlign w:val="bottom"/>
            <w:hideMark/>
          </w:tcPr>
          <w:p w14:paraId="5C476AF7" w14:textId="77777777" w:rsidR="00B70080" w:rsidRPr="00CC282C" w:rsidRDefault="00B70080" w:rsidP="008431E3">
            <w:pPr>
              <w:rPr>
                <w:rFonts w:ascii="Arial" w:eastAsia="Times New Roman" w:hAnsi="Arial" w:cs="Arial"/>
                <w:b/>
                <w:bCs/>
                <w:sz w:val="20"/>
                <w:szCs w:val="20"/>
                <w:lang w:eastAsia="en-GB"/>
              </w:rPr>
            </w:pPr>
          </w:p>
        </w:tc>
        <w:tc>
          <w:tcPr>
            <w:tcW w:w="1720" w:type="dxa"/>
            <w:tcBorders>
              <w:top w:val="nil"/>
              <w:left w:val="nil"/>
              <w:bottom w:val="nil"/>
              <w:right w:val="nil"/>
            </w:tcBorders>
            <w:noWrap/>
            <w:vAlign w:val="bottom"/>
            <w:hideMark/>
          </w:tcPr>
          <w:p w14:paraId="3ADF7D2B" w14:textId="77777777" w:rsidR="00B70080" w:rsidRPr="00CC282C" w:rsidRDefault="00B70080" w:rsidP="008431E3">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2AD1A2A1" w14:textId="77777777" w:rsidR="00B70080" w:rsidRPr="00CC282C" w:rsidRDefault="00B70080" w:rsidP="008431E3">
            <w:pPr>
              <w:rPr>
                <w:rFonts w:ascii="Times New Roman" w:eastAsia="Times New Roman" w:hAnsi="Times New Roman"/>
                <w:sz w:val="20"/>
                <w:szCs w:val="20"/>
                <w:lang w:eastAsia="en-GB"/>
              </w:rPr>
            </w:pPr>
          </w:p>
        </w:tc>
      </w:tr>
      <w:tr w:rsidR="00B70080" w:rsidRPr="00CC282C" w14:paraId="2CD92EC1" w14:textId="77777777" w:rsidTr="008431E3">
        <w:trPr>
          <w:trHeight w:val="530"/>
        </w:trPr>
        <w:tc>
          <w:tcPr>
            <w:tcW w:w="3355" w:type="dxa"/>
            <w:tcBorders>
              <w:top w:val="single" w:sz="4" w:space="0" w:color="auto"/>
              <w:left w:val="nil"/>
              <w:bottom w:val="single" w:sz="4" w:space="0" w:color="auto"/>
              <w:right w:val="nil"/>
            </w:tcBorders>
            <w:noWrap/>
            <w:vAlign w:val="bottom"/>
            <w:hideMark/>
          </w:tcPr>
          <w:p w14:paraId="3349E98C" w14:textId="77777777" w:rsidR="00B70080" w:rsidRPr="00CC282C" w:rsidRDefault="00B70080" w:rsidP="008431E3">
            <w:pPr>
              <w:rPr>
                <w:rFonts w:ascii="Arial" w:eastAsia="Times New Roman" w:hAnsi="Arial" w:cs="Arial"/>
                <w:b/>
                <w:bCs/>
                <w:sz w:val="20"/>
                <w:szCs w:val="20"/>
                <w:lang w:eastAsia="en-GB"/>
              </w:rPr>
            </w:pPr>
            <w:r w:rsidRPr="00CC282C">
              <w:rPr>
                <w:rFonts w:ascii="Arial" w:eastAsia="Times New Roman" w:hAnsi="Arial" w:cs="Arial"/>
                <w:b/>
                <w:bCs/>
                <w:sz w:val="20"/>
                <w:szCs w:val="20"/>
                <w:lang w:eastAsia="en-GB"/>
              </w:rPr>
              <w:t>Description</w:t>
            </w:r>
          </w:p>
        </w:tc>
        <w:tc>
          <w:tcPr>
            <w:tcW w:w="1026" w:type="dxa"/>
            <w:tcBorders>
              <w:top w:val="single" w:sz="4" w:space="0" w:color="auto"/>
              <w:left w:val="nil"/>
              <w:bottom w:val="single" w:sz="4" w:space="0" w:color="auto"/>
              <w:right w:val="single" w:sz="4" w:space="0" w:color="auto"/>
            </w:tcBorders>
            <w:noWrap/>
            <w:vAlign w:val="bottom"/>
            <w:hideMark/>
          </w:tcPr>
          <w:p w14:paraId="359161A6"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single" w:sz="4" w:space="0" w:color="auto"/>
              <w:left w:val="single" w:sz="4" w:space="0" w:color="auto"/>
              <w:bottom w:val="single" w:sz="4" w:space="0" w:color="auto"/>
              <w:right w:val="single" w:sz="4" w:space="0" w:color="auto"/>
            </w:tcBorders>
            <w:vAlign w:val="bottom"/>
            <w:hideMark/>
          </w:tcPr>
          <w:p w14:paraId="255BE337" w14:textId="77777777" w:rsidR="00B70080" w:rsidRPr="00CC282C" w:rsidRDefault="00B70080" w:rsidP="008431E3">
            <w:pPr>
              <w:jc w:val="center"/>
              <w:rPr>
                <w:rFonts w:ascii="Arial" w:eastAsia="Times New Roman" w:hAnsi="Arial" w:cs="Arial"/>
                <w:b/>
                <w:bCs/>
                <w:sz w:val="20"/>
                <w:szCs w:val="20"/>
                <w:lang w:eastAsia="en-GB"/>
              </w:rPr>
            </w:pPr>
            <w:r w:rsidRPr="00CC282C">
              <w:rPr>
                <w:rFonts w:ascii="Arial" w:eastAsia="Times New Roman" w:hAnsi="Arial" w:cs="Arial"/>
                <w:b/>
                <w:bCs/>
                <w:sz w:val="20"/>
                <w:szCs w:val="20"/>
                <w:lang w:eastAsia="en-GB"/>
              </w:rPr>
              <w:t>2025/26 Budget</w:t>
            </w:r>
          </w:p>
        </w:tc>
        <w:tc>
          <w:tcPr>
            <w:tcW w:w="1020" w:type="dxa"/>
            <w:tcBorders>
              <w:top w:val="single" w:sz="4" w:space="0" w:color="auto"/>
              <w:left w:val="nil"/>
              <w:bottom w:val="single" w:sz="4" w:space="0" w:color="auto"/>
              <w:right w:val="single" w:sz="4" w:space="0" w:color="auto"/>
            </w:tcBorders>
            <w:vAlign w:val="center"/>
            <w:hideMark/>
          </w:tcPr>
          <w:p w14:paraId="51287A83" w14:textId="77777777" w:rsidR="00B70080" w:rsidRPr="00CC282C" w:rsidRDefault="00B70080" w:rsidP="008431E3">
            <w:pPr>
              <w:jc w:val="center"/>
              <w:rPr>
                <w:rFonts w:eastAsia="Times New Roman" w:cs="Calibri"/>
                <w:b/>
                <w:bCs/>
                <w:lang w:eastAsia="en-GB"/>
              </w:rPr>
            </w:pPr>
            <w:r w:rsidRPr="00CC282C">
              <w:rPr>
                <w:rFonts w:eastAsia="Times New Roman" w:cs="Calibri"/>
                <w:b/>
                <w:bCs/>
                <w:lang w:eastAsia="en-GB"/>
              </w:rPr>
              <w:t>Actual</w:t>
            </w:r>
          </w:p>
        </w:tc>
        <w:tc>
          <w:tcPr>
            <w:tcW w:w="1720" w:type="dxa"/>
            <w:tcBorders>
              <w:top w:val="single" w:sz="4" w:space="0" w:color="auto"/>
              <w:left w:val="nil"/>
              <w:bottom w:val="single" w:sz="4" w:space="0" w:color="auto"/>
              <w:right w:val="single" w:sz="4" w:space="0" w:color="auto"/>
            </w:tcBorders>
            <w:vAlign w:val="center"/>
            <w:hideMark/>
          </w:tcPr>
          <w:p w14:paraId="18F0E303" w14:textId="77777777" w:rsidR="00B70080" w:rsidRPr="00CC282C" w:rsidRDefault="00B70080" w:rsidP="008431E3">
            <w:pPr>
              <w:jc w:val="center"/>
              <w:rPr>
                <w:rFonts w:eastAsia="Times New Roman" w:cs="Calibri"/>
                <w:b/>
                <w:bCs/>
                <w:color w:val="000000"/>
                <w:lang w:eastAsia="en-GB"/>
              </w:rPr>
            </w:pPr>
            <w:r w:rsidRPr="00CC282C">
              <w:rPr>
                <w:rFonts w:eastAsia="Times New Roman" w:cs="Calibri"/>
                <w:b/>
                <w:bCs/>
                <w:color w:val="000000"/>
                <w:lang w:eastAsia="en-GB"/>
              </w:rPr>
              <w:t>Balance</w:t>
            </w:r>
          </w:p>
        </w:tc>
        <w:tc>
          <w:tcPr>
            <w:tcW w:w="1120" w:type="dxa"/>
            <w:tcBorders>
              <w:top w:val="nil"/>
              <w:left w:val="nil"/>
              <w:bottom w:val="nil"/>
              <w:right w:val="nil"/>
            </w:tcBorders>
            <w:noWrap/>
            <w:vAlign w:val="bottom"/>
            <w:hideMark/>
          </w:tcPr>
          <w:p w14:paraId="6C41A162" w14:textId="77777777" w:rsidR="00B70080" w:rsidRPr="00CC282C" w:rsidRDefault="00B70080" w:rsidP="008431E3">
            <w:pPr>
              <w:jc w:val="center"/>
              <w:rPr>
                <w:rFonts w:eastAsia="Times New Roman" w:cs="Calibri"/>
                <w:b/>
                <w:bCs/>
                <w:color w:val="000000"/>
                <w:lang w:eastAsia="en-GB"/>
              </w:rPr>
            </w:pPr>
          </w:p>
        </w:tc>
      </w:tr>
      <w:tr w:rsidR="00B70080" w:rsidRPr="00CC282C" w14:paraId="0C40BC77" w14:textId="77777777" w:rsidTr="008431E3">
        <w:trPr>
          <w:trHeight w:val="290"/>
        </w:trPr>
        <w:tc>
          <w:tcPr>
            <w:tcW w:w="3355" w:type="dxa"/>
            <w:tcBorders>
              <w:top w:val="nil"/>
              <w:left w:val="nil"/>
              <w:bottom w:val="nil"/>
              <w:right w:val="nil"/>
            </w:tcBorders>
            <w:noWrap/>
            <w:vAlign w:val="bottom"/>
            <w:hideMark/>
          </w:tcPr>
          <w:p w14:paraId="22E36939" w14:textId="77777777" w:rsidR="00B70080" w:rsidRPr="00CC282C" w:rsidRDefault="00B70080" w:rsidP="008431E3">
            <w:pPr>
              <w:rPr>
                <w:rFonts w:ascii="Arial" w:eastAsia="Times New Roman" w:hAnsi="Arial" w:cs="Arial"/>
                <w:b/>
                <w:bCs/>
                <w:sz w:val="20"/>
                <w:szCs w:val="20"/>
                <w:u w:val="single"/>
                <w:lang w:eastAsia="en-GB"/>
              </w:rPr>
            </w:pPr>
            <w:r w:rsidRPr="00CC282C">
              <w:rPr>
                <w:rFonts w:ascii="Arial" w:eastAsia="Times New Roman" w:hAnsi="Arial" w:cs="Arial"/>
                <w:b/>
                <w:bCs/>
                <w:sz w:val="20"/>
                <w:szCs w:val="20"/>
                <w:u w:val="single"/>
                <w:lang w:eastAsia="en-GB"/>
              </w:rPr>
              <w:t>Receipts</w:t>
            </w:r>
          </w:p>
        </w:tc>
        <w:tc>
          <w:tcPr>
            <w:tcW w:w="1026" w:type="dxa"/>
            <w:tcBorders>
              <w:top w:val="nil"/>
              <w:left w:val="nil"/>
              <w:bottom w:val="nil"/>
              <w:right w:val="single" w:sz="4" w:space="0" w:color="auto"/>
            </w:tcBorders>
            <w:noWrap/>
            <w:vAlign w:val="bottom"/>
            <w:hideMark/>
          </w:tcPr>
          <w:p w14:paraId="094871A6"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single" w:sz="4" w:space="0" w:color="auto"/>
              <w:left w:val="nil"/>
              <w:bottom w:val="nil"/>
              <w:right w:val="single" w:sz="4" w:space="0" w:color="auto"/>
            </w:tcBorders>
            <w:noWrap/>
            <w:vAlign w:val="bottom"/>
            <w:hideMark/>
          </w:tcPr>
          <w:p w14:paraId="3B3C9AC9" w14:textId="77777777" w:rsidR="00B70080" w:rsidRPr="00CC282C" w:rsidRDefault="00B70080" w:rsidP="008431E3">
            <w:pPr>
              <w:rPr>
                <w:rFonts w:ascii="Arial" w:eastAsia="Times New Roman" w:hAnsi="Arial" w:cs="Arial"/>
                <w:b/>
                <w:bCs/>
                <w:sz w:val="20"/>
                <w:szCs w:val="20"/>
                <w:u w:val="single"/>
                <w:lang w:eastAsia="en-GB"/>
              </w:rPr>
            </w:pPr>
            <w:r w:rsidRPr="00CC282C">
              <w:rPr>
                <w:rFonts w:ascii="Arial" w:eastAsia="Times New Roman" w:hAnsi="Arial" w:cs="Arial"/>
                <w:b/>
                <w:bCs/>
                <w:sz w:val="20"/>
                <w:szCs w:val="20"/>
                <w:u w:val="single"/>
                <w:lang w:eastAsia="en-GB"/>
              </w:rPr>
              <w:t> </w:t>
            </w:r>
          </w:p>
        </w:tc>
        <w:tc>
          <w:tcPr>
            <w:tcW w:w="1020" w:type="dxa"/>
            <w:tcBorders>
              <w:top w:val="nil"/>
              <w:left w:val="single" w:sz="4" w:space="0" w:color="auto"/>
              <w:bottom w:val="nil"/>
              <w:right w:val="single" w:sz="4" w:space="0" w:color="auto"/>
            </w:tcBorders>
            <w:noWrap/>
            <w:vAlign w:val="bottom"/>
            <w:hideMark/>
          </w:tcPr>
          <w:p w14:paraId="1F0AF4AD" w14:textId="77777777" w:rsidR="00B70080" w:rsidRPr="00CC282C" w:rsidRDefault="00B70080" w:rsidP="008431E3">
            <w:pPr>
              <w:rPr>
                <w:rFonts w:eastAsia="Times New Roman" w:cs="Calibri"/>
                <w:lang w:eastAsia="en-GB"/>
              </w:rPr>
            </w:pPr>
            <w:r w:rsidRPr="00CC282C">
              <w:rPr>
                <w:rFonts w:eastAsia="Times New Roman" w:cs="Calibri"/>
                <w:lang w:eastAsia="en-GB"/>
              </w:rPr>
              <w:t> </w:t>
            </w:r>
          </w:p>
        </w:tc>
        <w:tc>
          <w:tcPr>
            <w:tcW w:w="1720" w:type="dxa"/>
            <w:tcBorders>
              <w:top w:val="nil"/>
              <w:left w:val="nil"/>
              <w:bottom w:val="nil"/>
              <w:right w:val="single" w:sz="4" w:space="0" w:color="auto"/>
            </w:tcBorders>
            <w:noWrap/>
            <w:vAlign w:val="bottom"/>
            <w:hideMark/>
          </w:tcPr>
          <w:p w14:paraId="02595AA8"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20" w:type="dxa"/>
            <w:tcBorders>
              <w:top w:val="nil"/>
              <w:left w:val="nil"/>
              <w:bottom w:val="nil"/>
              <w:right w:val="nil"/>
            </w:tcBorders>
            <w:noWrap/>
            <w:vAlign w:val="bottom"/>
            <w:hideMark/>
          </w:tcPr>
          <w:p w14:paraId="38F78F49" w14:textId="77777777" w:rsidR="00B70080" w:rsidRPr="00CC282C" w:rsidRDefault="00B70080" w:rsidP="008431E3">
            <w:pPr>
              <w:rPr>
                <w:rFonts w:eastAsia="Times New Roman" w:cs="Calibri"/>
                <w:color w:val="000000"/>
                <w:lang w:eastAsia="en-GB"/>
              </w:rPr>
            </w:pPr>
          </w:p>
        </w:tc>
      </w:tr>
      <w:tr w:rsidR="00B70080" w:rsidRPr="00CC282C" w14:paraId="54D56E4B" w14:textId="77777777" w:rsidTr="008431E3">
        <w:trPr>
          <w:trHeight w:val="290"/>
        </w:trPr>
        <w:tc>
          <w:tcPr>
            <w:tcW w:w="3355" w:type="dxa"/>
            <w:tcBorders>
              <w:top w:val="nil"/>
              <w:left w:val="nil"/>
              <w:bottom w:val="nil"/>
              <w:right w:val="nil"/>
            </w:tcBorders>
            <w:noWrap/>
            <w:vAlign w:val="bottom"/>
            <w:hideMark/>
          </w:tcPr>
          <w:p w14:paraId="2A8ADCA6"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Account Interest</w:t>
            </w:r>
          </w:p>
        </w:tc>
        <w:tc>
          <w:tcPr>
            <w:tcW w:w="1026" w:type="dxa"/>
            <w:tcBorders>
              <w:top w:val="nil"/>
              <w:left w:val="nil"/>
              <w:bottom w:val="nil"/>
              <w:right w:val="single" w:sz="4" w:space="0" w:color="auto"/>
            </w:tcBorders>
            <w:noWrap/>
            <w:vAlign w:val="bottom"/>
            <w:hideMark/>
          </w:tcPr>
          <w:p w14:paraId="2C3FA7B8"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21120866"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100.00</w:t>
            </w:r>
          </w:p>
        </w:tc>
        <w:tc>
          <w:tcPr>
            <w:tcW w:w="1020" w:type="dxa"/>
            <w:tcBorders>
              <w:top w:val="nil"/>
              <w:left w:val="single" w:sz="4" w:space="0" w:color="auto"/>
              <w:bottom w:val="nil"/>
              <w:right w:val="single" w:sz="4" w:space="0" w:color="auto"/>
            </w:tcBorders>
            <w:noWrap/>
            <w:vAlign w:val="bottom"/>
            <w:hideMark/>
          </w:tcPr>
          <w:p w14:paraId="4BD900A1"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24.80</w:t>
            </w:r>
          </w:p>
        </w:tc>
        <w:tc>
          <w:tcPr>
            <w:tcW w:w="1720" w:type="dxa"/>
            <w:tcBorders>
              <w:top w:val="nil"/>
              <w:left w:val="nil"/>
              <w:bottom w:val="nil"/>
              <w:right w:val="single" w:sz="4" w:space="0" w:color="auto"/>
            </w:tcBorders>
            <w:noWrap/>
            <w:vAlign w:val="bottom"/>
            <w:hideMark/>
          </w:tcPr>
          <w:p w14:paraId="5EF9F694"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(75.20)</w:t>
            </w:r>
          </w:p>
        </w:tc>
        <w:tc>
          <w:tcPr>
            <w:tcW w:w="1120" w:type="dxa"/>
            <w:tcBorders>
              <w:top w:val="nil"/>
              <w:left w:val="nil"/>
              <w:bottom w:val="nil"/>
              <w:right w:val="nil"/>
            </w:tcBorders>
            <w:noWrap/>
            <w:vAlign w:val="bottom"/>
            <w:hideMark/>
          </w:tcPr>
          <w:p w14:paraId="367580A8" w14:textId="77777777" w:rsidR="00B70080" w:rsidRPr="00CC282C" w:rsidRDefault="00B70080" w:rsidP="008431E3">
            <w:pPr>
              <w:jc w:val="right"/>
              <w:rPr>
                <w:rFonts w:eastAsia="Times New Roman" w:cs="Calibri"/>
                <w:color w:val="000000"/>
                <w:lang w:eastAsia="en-GB"/>
              </w:rPr>
            </w:pPr>
          </w:p>
        </w:tc>
      </w:tr>
      <w:tr w:rsidR="00B70080" w:rsidRPr="00CC282C" w14:paraId="2E7D8B63" w14:textId="77777777" w:rsidTr="008431E3">
        <w:trPr>
          <w:trHeight w:val="290"/>
        </w:trPr>
        <w:tc>
          <w:tcPr>
            <w:tcW w:w="3355" w:type="dxa"/>
            <w:tcBorders>
              <w:top w:val="nil"/>
              <w:left w:val="nil"/>
              <w:bottom w:val="nil"/>
              <w:right w:val="nil"/>
            </w:tcBorders>
            <w:noWrap/>
            <w:vAlign w:val="bottom"/>
            <w:hideMark/>
          </w:tcPr>
          <w:p w14:paraId="1AF5151B"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Precept</w:t>
            </w:r>
          </w:p>
        </w:tc>
        <w:tc>
          <w:tcPr>
            <w:tcW w:w="1026" w:type="dxa"/>
            <w:tcBorders>
              <w:top w:val="nil"/>
              <w:left w:val="nil"/>
              <w:bottom w:val="nil"/>
              <w:right w:val="single" w:sz="4" w:space="0" w:color="auto"/>
            </w:tcBorders>
            <w:noWrap/>
            <w:vAlign w:val="bottom"/>
            <w:hideMark/>
          </w:tcPr>
          <w:p w14:paraId="473768D3"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33BD5373"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6,300.00</w:t>
            </w:r>
          </w:p>
        </w:tc>
        <w:tc>
          <w:tcPr>
            <w:tcW w:w="1020" w:type="dxa"/>
            <w:tcBorders>
              <w:top w:val="nil"/>
              <w:left w:val="single" w:sz="4" w:space="0" w:color="auto"/>
              <w:bottom w:val="nil"/>
              <w:right w:val="single" w:sz="4" w:space="0" w:color="auto"/>
            </w:tcBorders>
            <w:noWrap/>
            <w:vAlign w:val="bottom"/>
            <w:hideMark/>
          </w:tcPr>
          <w:p w14:paraId="013732BB"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3,342.50</w:t>
            </w:r>
          </w:p>
        </w:tc>
        <w:tc>
          <w:tcPr>
            <w:tcW w:w="1720" w:type="dxa"/>
            <w:tcBorders>
              <w:top w:val="nil"/>
              <w:left w:val="nil"/>
              <w:bottom w:val="nil"/>
              <w:right w:val="single" w:sz="4" w:space="0" w:color="auto"/>
            </w:tcBorders>
            <w:noWrap/>
            <w:vAlign w:val="bottom"/>
            <w:hideMark/>
          </w:tcPr>
          <w:p w14:paraId="3DA1DC24"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(2,957.50)</w:t>
            </w:r>
          </w:p>
        </w:tc>
        <w:tc>
          <w:tcPr>
            <w:tcW w:w="1120" w:type="dxa"/>
            <w:tcBorders>
              <w:top w:val="nil"/>
              <w:left w:val="nil"/>
              <w:bottom w:val="nil"/>
              <w:right w:val="nil"/>
            </w:tcBorders>
            <w:noWrap/>
            <w:vAlign w:val="bottom"/>
            <w:hideMark/>
          </w:tcPr>
          <w:p w14:paraId="0587315E" w14:textId="77777777" w:rsidR="00B70080" w:rsidRPr="00CC282C" w:rsidRDefault="00B70080" w:rsidP="008431E3">
            <w:pPr>
              <w:jc w:val="right"/>
              <w:rPr>
                <w:rFonts w:eastAsia="Times New Roman" w:cs="Calibri"/>
                <w:color w:val="000000"/>
                <w:lang w:eastAsia="en-GB"/>
              </w:rPr>
            </w:pPr>
          </w:p>
        </w:tc>
      </w:tr>
      <w:tr w:rsidR="00B70080" w:rsidRPr="00CC282C" w14:paraId="67223678" w14:textId="77777777" w:rsidTr="008431E3">
        <w:trPr>
          <w:trHeight w:val="290"/>
        </w:trPr>
        <w:tc>
          <w:tcPr>
            <w:tcW w:w="3355" w:type="dxa"/>
            <w:tcBorders>
              <w:top w:val="nil"/>
              <w:left w:val="nil"/>
              <w:bottom w:val="nil"/>
              <w:right w:val="nil"/>
            </w:tcBorders>
            <w:noWrap/>
            <w:vAlign w:val="bottom"/>
            <w:hideMark/>
          </w:tcPr>
          <w:p w14:paraId="21591D33"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CIL receipts</w:t>
            </w:r>
          </w:p>
        </w:tc>
        <w:tc>
          <w:tcPr>
            <w:tcW w:w="1026" w:type="dxa"/>
            <w:tcBorders>
              <w:top w:val="nil"/>
              <w:left w:val="nil"/>
              <w:bottom w:val="nil"/>
              <w:right w:val="single" w:sz="4" w:space="0" w:color="auto"/>
            </w:tcBorders>
            <w:noWrap/>
            <w:vAlign w:val="bottom"/>
            <w:hideMark/>
          </w:tcPr>
          <w:p w14:paraId="72C1E4E6"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13772E50"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5E38761F"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371872E8"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0.00</w:t>
            </w:r>
          </w:p>
        </w:tc>
        <w:tc>
          <w:tcPr>
            <w:tcW w:w="1120" w:type="dxa"/>
            <w:tcBorders>
              <w:top w:val="nil"/>
              <w:left w:val="nil"/>
              <w:bottom w:val="nil"/>
              <w:right w:val="nil"/>
            </w:tcBorders>
            <w:noWrap/>
            <w:vAlign w:val="bottom"/>
            <w:hideMark/>
          </w:tcPr>
          <w:p w14:paraId="3FFCFA7C" w14:textId="77777777" w:rsidR="00B70080" w:rsidRPr="00CC282C" w:rsidRDefault="00B70080" w:rsidP="008431E3">
            <w:pPr>
              <w:jc w:val="right"/>
              <w:rPr>
                <w:rFonts w:eastAsia="Times New Roman" w:cs="Calibri"/>
                <w:color w:val="000000"/>
                <w:lang w:eastAsia="en-GB"/>
              </w:rPr>
            </w:pPr>
          </w:p>
        </w:tc>
      </w:tr>
      <w:tr w:rsidR="00B70080" w:rsidRPr="00CC282C" w14:paraId="6CC2A8DD" w14:textId="77777777" w:rsidTr="008431E3">
        <w:trPr>
          <w:trHeight w:val="290"/>
        </w:trPr>
        <w:tc>
          <w:tcPr>
            <w:tcW w:w="3355" w:type="dxa"/>
            <w:tcBorders>
              <w:top w:val="nil"/>
              <w:left w:val="nil"/>
              <w:bottom w:val="nil"/>
              <w:right w:val="nil"/>
            </w:tcBorders>
            <w:noWrap/>
            <w:vAlign w:val="bottom"/>
            <w:hideMark/>
          </w:tcPr>
          <w:p w14:paraId="2690881D" w14:textId="77777777" w:rsidR="00B70080" w:rsidRPr="00CC282C" w:rsidRDefault="00B70080" w:rsidP="008431E3">
            <w:pPr>
              <w:rPr>
                <w:rFonts w:eastAsia="Times New Roman" w:cs="Calibri"/>
                <w:color w:val="000000"/>
                <w:lang w:eastAsia="en-GB"/>
              </w:rPr>
            </w:pPr>
            <w:proofErr w:type="spellStart"/>
            <w:r w:rsidRPr="00CC282C">
              <w:rPr>
                <w:rFonts w:eastAsia="Times New Roman" w:cs="Calibri"/>
                <w:color w:val="000000"/>
                <w:lang w:eastAsia="en-GB"/>
              </w:rPr>
              <w:t>PlusBus</w:t>
            </w:r>
            <w:proofErr w:type="spellEnd"/>
            <w:r w:rsidRPr="00CC282C">
              <w:rPr>
                <w:rFonts w:eastAsia="Times New Roman" w:cs="Calibri"/>
                <w:color w:val="000000"/>
                <w:lang w:eastAsia="en-GB"/>
              </w:rPr>
              <w:t xml:space="preserve"> &amp; Transport scheme</w:t>
            </w:r>
          </w:p>
        </w:tc>
        <w:tc>
          <w:tcPr>
            <w:tcW w:w="1026" w:type="dxa"/>
            <w:tcBorders>
              <w:top w:val="nil"/>
              <w:left w:val="nil"/>
              <w:bottom w:val="nil"/>
              <w:right w:val="single" w:sz="4" w:space="0" w:color="auto"/>
            </w:tcBorders>
            <w:noWrap/>
            <w:vAlign w:val="bottom"/>
            <w:hideMark/>
          </w:tcPr>
          <w:p w14:paraId="11C2974E"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71334BD9"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57F1ACBB"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6D7C6729"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0.00</w:t>
            </w:r>
          </w:p>
        </w:tc>
        <w:tc>
          <w:tcPr>
            <w:tcW w:w="1120" w:type="dxa"/>
            <w:tcBorders>
              <w:top w:val="nil"/>
              <w:left w:val="nil"/>
              <w:bottom w:val="nil"/>
              <w:right w:val="nil"/>
            </w:tcBorders>
            <w:noWrap/>
            <w:vAlign w:val="bottom"/>
            <w:hideMark/>
          </w:tcPr>
          <w:p w14:paraId="588E78F1" w14:textId="77777777" w:rsidR="00B70080" w:rsidRPr="00CC282C" w:rsidRDefault="00B70080" w:rsidP="008431E3">
            <w:pPr>
              <w:jc w:val="right"/>
              <w:rPr>
                <w:rFonts w:eastAsia="Times New Roman" w:cs="Calibri"/>
                <w:color w:val="000000"/>
                <w:lang w:eastAsia="en-GB"/>
              </w:rPr>
            </w:pPr>
          </w:p>
        </w:tc>
      </w:tr>
      <w:tr w:rsidR="00B70080" w:rsidRPr="00CC282C" w14:paraId="3C482AAD" w14:textId="77777777" w:rsidTr="008431E3">
        <w:trPr>
          <w:trHeight w:val="290"/>
        </w:trPr>
        <w:tc>
          <w:tcPr>
            <w:tcW w:w="3355" w:type="dxa"/>
            <w:tcBorders>
              <w:top w:val="nil"/>
              <w:left w:val="nil"/>
              <w:bottom w:val="nil"/>
              <w:right w:val="nil"/>
            </w:tcBorders>
            <w:noWrap/>
            <w:vAlign w:val="bottom"/>
            <w:hideMark/>
          </w:tcPr>
          <w:p w14:paraId="02D51509"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Donations</w:t>
            </w:r>
          </w:p>
        </w:tc>
        <w:tc>
          <w:tcPr>
            <w:tcW w:w="1026" w:type="dxa"/>
            <w:tcBorders>
              <w:top w:val="nil"/>
              <w:left w:val="nil"/>
              <w:bottom w:val="nil"/>
              <w:right w:val="single" w:sz="4" w:space="0" w:color="auto"/>
            </w:tcBorders>
            <w:noWrap/>
            <w:vAlign w:val="bottom"/>
            <w:hideMark/>
          </w:tcPr>
          <w:p w14:paraId="4394995D"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36CC6D3D"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5B878F94"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7A9C1979"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0.00</w:t>
            </w:r>
          </w:p>
        </w:tc>
        <w:tc>
          <w:tcPr>
            <w:tcW w:w="1120" w:type="dxa"/>
            <w:tcBorders>
              <w:top w:val="nil"/>
              <w:left w:val="nil"/>
              <w:bottom w:val="nil"/>
              <w:right w:val="nil"/>
            </w:tcBorders>
            <w:noWrap/>
            <w:vAlign w:val="bottom"/>
            <w:hideMark/>
          </w:tcPr>
          <w:p w14:paraId="518A28B3" w14:textId="77777777" w:rsidR="00B70080" w:rsidRPr="00CC282C" w:rsidRDefault="00B70080" w:rsidP="008431E3">
            <w:pPr>
              <w:jc w:val="right"/>
              <w:rPr>
                <w:rFonts w:eastAsia="Times New Roman" w:cs="Calibri"/>
                <w:color w:val="000000"/>
                <w:lang w:eastAsia="en-GB"/>
              </w:rPr>
            </w:pPr>
          </w:p>
        </w:tc>
      </w:tr>
      <w:tr w:rsidR="00B70080" w:rsidRPr="00CC282C" w14:paraId="30D92813" w14:textId="77777777" w:rsidTr="008431E3">
        <w:trPr>
          <w:trHeight w:val="290"/>
        </w:trPr>
        <w:tc>
          <w:tcPr>
            <w:tcW w:w="3355" w:type="dxa"/>
            <w:tcBorders>
              <w:top w:val="nil"/>
              <w:left w:val="nil"/>
              <w:bottom w:val="single" w:sz="4" w:space="0" w:color="auto"/>
              <w:right w:val="nil"/>
            </w:tcBorders>
            <w:noWrap/>
            <w:vAlign w:val="bottom"/>
            <w:hideMark/>
          </w:tcPr>
          <w:p w14:paraId="379A0BE9"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VAT refunded</w:t>
            </w:r>
          </w:p>
        </w:tc>
        <w:tc>
          <w:tcPr>
            <w:tcW w:w="1026" w:type="dxa"/>
            <w:tcBorders>
              <w:top w:val="nil"/>
              <w:left w:val="nil"/>
              <w:bottom w:val="nil"/>
              <w:right w:val="single" w:sz="4" w:space="0" w:color="auto"/>
            </w:tcBorders>
            <w:noWrap/>
            <w:vAlign w:val="bottom"/>
            <w:hideMark/>
          </w:tcPr>
          <w:p w14:paraId="2BC7B40D"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2753185D"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39DA5FC2"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09986341"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0.00</w:t>
            </w:r>
          </w:p>
        </w:tc>
        <w:tc>
          <w:tcPr>
            <w:tcW w:w="1120" w:type="dxa"/>
            <w:tcBorders>
              <w:top w:val="nil"/>
              <w:left w:val="nil"/>
              <w:bottom w:val="nil"/>
              <w:right w:val="nil"/>
            </w:tcBorders>
            <w:noWrap/>
            <w:vAlign w:val="bottom"/>
            <w:hideMark/>
          </w:tcPr>
          <w:p w14:paraId="36247CEC" w14:textId="77777777" w:rsidR="00B70080" w:rsidRPr="00CC282C" w:rsidRDefault="00B70080" w:rsidP="008431E3">
            <w:pPr>
              <w:jc w:val="right"/>
              <w:rPr>
                <w:rFonts w:eastAsia="Times New Roman" w:cs="Calibri"/>
                <w:color w:val="000000"/>
                <w:lang w:eastAsia="en-GB"/>
              </w:rPr>
            </w:pPr>
          </w:p>
        </w:tc>
      </w:tr>
      <w:tr w:rsidR="00B70080" w:rsidRPr="00CC282C" w14:paraId="20A70E8F" w14:textId="77777777" w:rsidTr="008431E3">
        <w:trPr>
          <w:trHeight w:val="290"/>
        </w:trPr>
        <w:tc>
          <w:tcPr>
            <w:tcW w:w="3355" w:type="dxa"/>
            <w:tcBorders>
              <w:top w:val="single" w:sz="4" w:space="0" w:color="auto"/>
              <w:left w:val="nil"/>
              <w:bottom w:val="single" w:sz="4" w:space="0" w:color="auto"/>
              <w:right w:val="nil"/>
            </w:tcBorders>
            <w:noWrap/>
            <w:vAlign w:val="bottom"/>
            <w:hideMark/>
          </w:tcPr>
          <w:p w14:paraId="15E33F8A" w14:textId="77777777" w:rsidR="00B70080" w:rsidRPr="00CC282C" w:rsidRDefault="00B70080" w:rsidP="008431E3">
            <w:pPr>
              <w:rPr>
                <w:rFonts w:eastAsia="Times New Roman" w:cs="Calibri"/>
                <w:b/>
                <w:bCs/>
                <w:color w:val="000000"/>
                <w:lang w:eastAsia="en-GB"/>
              </w:rPr>
            </w:pPr>
            <w:r w:rsidRPr="00CC282C">
              <w:rPr>
                <w:rFonts w:eastAsia="Times New Roman" w:cs="Calibri"/>
                <w:b/>
                <w:bCs/>
                <w:color w:val="000000"/>
                <w:lang w:eastAsia="en-GB"/>
              </w:rPr>
              <w:t>Total receipts</w:t>
            </w:r>
          </w:p>
        </w:tc>
        <w:tc>
          <w:tcPr>
            <w:tcW w:w="1026" w:type="dxa"/>
            <w:tcBorders>
              <w:top w:val="single" w:sz="4" w:space="0" w:color="auto"/>
              <w:left w:val="nil"/>
              <w:bottom w:val="single" w:sz="4" w:space="0" w:color="auto"/>
              <w:right w:val="nil"/>
            </w:tcBorders>
            <w:noWrap/>
            <w:vAlign w:val="bottom"/>
            <w:hideMark/>
          </w:tcPr>
          <w:p w14:paraId="4A09546B" w14:textId="77777777" w:rsidR="00B70080" w:rsidRPr="00CC282C" w:rsidRDefault="00B70080" w:rsidP="008431E3">
            <w:pPr>
              <w:rPr>
                <w:rFonts w:eastAsia="Times New Roman" w:cs="Calibri"/>
                <w:i/>
                <w:iCs/>
                <w:lang w:eastAsia="en-GB"/>
              </w:rPr>
            </w:pPr>
            <w:r w:rsidRPr="00CC282C">
              <w:rPr>
                <w:rFonts w:eastAsia="Times New Roman" w:cs="Calibri"/>
                <w:i/>
                <w:iCs/>
                <w:lang w:eastAsia="en-GB"/>
              </w:rPr>
              <w:t> </w:t>
            </w:r>
          </w:p>
        </w:tc>
        <w:tc>
          <w:tcPr>
            <w:tcW w:w="1159" w:type="dxa"/>
            <w:tcBorders>
              <w:top w:val="single" w:sz="4" w:space="0" w:color="auto"/>
              <w:left w:val="nil"/>
              <w:bottom w:val="single" w:sz="4" w:space="0" w:color="auto"/>
              <w:right w:val="single" w:sz="4" w:space="0" w:color="auto"/>
            </w:tcBorders>
            <w:noWrap/>
            <w:vAlign w:val="bottom"/>
            <w:hideMark/>
          </w:tcPr>
          <w:p w14:paraId="62F86B0E"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6,400.00</w:t>
            </w: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6F2FDE49"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3,367.30</w:t>
            </w:r>
          </w:p>
        </w:tc>
        <w:tc>
          <w:tcPr>
            <w:tcW w:w="1720" w:type="dxa"/>
            <w:tcBorders>
              <w:top w:val="single" w:sz="4" w:space="0" w:color="auto"/>
              <w:left w:val="nil"/>
              <w:bottom w:val="single" w:sz="4" w:space="0" w:color="auto"/>
              <w:right w:val="single" w:sz="4" w:space="0" w:color="auto"/>
            </w:tcBorders>
            <w:noWrap/>
            <w:vAlign w:val="bottom"/>
            <w:hideMark/>
          </w:tcPr>
          <w:p w14:paraId="1A6F8D6F"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(3,032.70)</w:t>
            </w:r>
          </w:p>
        </w:tc>
        <w:tc>
          <w:tcPr>
            <w:tcW w:w="1120" w:type="dxa"/>
            <w:tcBorders>
              <w:top w:val="nil"/>
              <w:left w:val="nil"/>
              <w:bottom w:val="nil"/>
              <w:right w:val="nil"/>
            </w:tcBorders>
            <w:noWrap/>
            <w:vAlign w:val="bottom"/>
            <w:hideMark/>
          </w:tcPr>
          <w:p w14:paraId="449198FE"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0.00</w:t>
            </w:r>
          </w:p>
        </w:tc>
      </w:tr>
      <w:tr w:rsidR="00B70080" w:rsidRPr="00CC282C" w14:paraId="4AFDF00F" w14:textId="77777777" w:rsidTr="008431E3">
        <w:trPr>
          <w:trHeight w:val="290"/>
        </w:trPr>
        <w:tc>
          <w:tcPr>
            <w:tcW w:w="3355" w:type="dxa"/>
            <w:tcBorders>
              <w:top w:val="nil"/>
              <w:left w:val="nil"/>
              <w:bottom w:val="nil"/>
              <w:right w:val="nil"/>
            </w:tcBorders>
            <w:noWrap/>
            <w:vAlign w:val="bottom"/>
            <w:hideMark/>
          </w:tcPr>
          <w:p w14:paraId="43E645F6" w14:textId="77777777" w:rsidR="00B70080" w:rsidRPr="00CC282C" w:rsidRDefault="00B70080" w:rsidP="008431E3">
            <w:pPr>
              <w:rPr>
                <w:rFonts w:ascii="Arial" w:eastAsia="Times New Roman" w:hAnsi="Arial" w:cs="Arial"/>
                <w:b/>
                <w:bCs/>
                <w:sz w:val="20"/>
                <w:szCs w:val="20"/>
                <w:u w:val="single"/>
                <w:lang w:eastAsia="en-GB"/>
              </w:rPr>
            </w:pPr>
            <w:r w:rsidRPr="00CC282C">
              <w:rPr>
                <w:rFonts w:ascii="Arial" w:eastAsia="Times New Roman" w:hAnsi="Arial" w:cs="Arial"/>
                <w:b/>
                <w:bCs/>
                <w:sz w:val="20"/>
                <w:szCs w:val="20"/>
                <w:u w:val="single"/>
                <w:lang w:eastAsia="en-GB"/>
              </w:rPr>
              <w:t>Payments</w:t>
            </w:r>
          </w:p>
        </w:tc>
        <w:tc>
          <w:tcPr>
            <w:tcW w:w="1026" w:type="dxa"/>
            <w:tcBorders>
              <w:top w:val="nil"/>
              <w:left w:val="nil"/>
              <w:bottom w:val="nil"/>
              <w:right w:val="nil"/>
            </w:tcBorders>
            <w:noWrap/>
            <w:vAlign w:val="bottom"/>
            <w:hideMark/>
          </w:tcPr>
          <w:p w14:paraId="7416C92D" w14:textId="77777777" w:rsidR="00B70080" w:rsidRPr="00CC282C" w:rsidRDefault="00B70080" w:rsidP="008431E3">
            <w:pPr>
              <w:rPr>
                <w:rFonts w:ascii="Arial" w:eastAsia="Times New Roman" w:hAnsi="Arial" w:cs="Arial"/>
                <w:b/>
                <w:bCs/>
                <w:sz w:val="20"/>
                <w:szCs w:val="20"/>
                <w:u w:val="single"/>
                <w:lang w:eastAsia="en-GB"/>
              </w:rPr>
            </w:pPr>
          </w:p>
        </w:tc>
        <w:tc>
          <w:tcPr>
            <w:tcW w:w="1159" w:type="dxa"/>
            <w:tcBorders>
              <w:top w:val="single" w:sz="4" w:space="0" w:color="auto"/>
              <w:left w:val="nil"/>
              <w:bottom w:val="nil"/>
              <w:right w:val="nil"/>
            </w:tcBorders>
            <w:noWrap/>
            <w:vAlign w:val="bottom"/>
            <w:hideMark/>
          </w:tcPr>
          <w:p w14:paraId="2930C93F"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020" w:type="dxa"/>
            <w:tcBorders>
              <w:top w:val="nil"/>
              <w:left w:val="nil"/>
              <w:bottom w:val="nil"/>
              <w:right w:val="nil"/>
            </w:tcBorders>
            <w:noWrap/>
            <w:vAlign w:val="bottom"/>
            <w:hideMark/>
          </w:tcPr>
          <w:p w14:paraId="4FA54024" w14:textId="77777777" w:rsidR="00B70080" w:rsidRPr="00CC282C" w:rsidRDefault="00B70080" w:rsidP="008431E3">
            <w:pPr>
              <w:rPr>
                <w:rFonts w:eastAsia="Times New Roman" w:cs="Calibri"/>
                <w:color w:val="000000"/>
                <w:lang w:eastAsia="en-GB"/>
              </w:rPr>
            </w:pPr>
          </w:p>
        </w:tc>
        <w:tc>
          <w:tcPr>
            <w:tcW w:w="1720" w:type="dxa"/>
            <w:tcBorders>
              <w:top w:val="nil"/>
              <w:left w:val="nil"/>
              <w:bottom w:val="nil"/>
              <w:right w:val="nil"/>
            </w:tcBorders>
            <w:noWrap/>
            <w:vAlign w:val="bottom"/>
            <w:hideMark/>
          </w:tcPr>
          <w:p w14:paraId="119A7F25" w14:textId="77777777" w:rsidR="00B70080" w:rsidRPr="00CC282C" w:rsidRDefault="00B70080" w:rsidP="008431E3">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6F0C6EA7" w14:textId="77777777" w:rsidR="00B70080" w:rsidRPr="00CC282C" w:rsidRDefault="00B70080" w:rsidP="008431E3">
            <w:pPr>
              <w:rPr>
                <w:rFonts w:ascii="Times New Roman" w:eastAsia="Times New Roman" w:hAnsi="Times New Roman"/>
                <w:sz w:val="20"/>
                <w:szCs w:val="20"/>
                <w:lang w:eastAsia="en-GB"/>
              </w:rPr>
            </w:pPr>
          </w:p>
        </w:tc>
      </w:tr>
      <w:tr w:rsidR="00B70080" w:rsidRPr="00CC282C" w14:paraId="64D63AFF" w14:textId="77777777" w:rsidTr="008431E3">
        <w:trPr>
          <w:trHeight w:val="290"/>
        </w:trPr>
        <w:tc>
          <w:tcPr>
            <w:tcW w:w="3355" w:type="dxa"/>
            <w:tcBorders>
              <w:top w:val="nil"/>
              <w:left w:val="nil"/>
              <w:bottom w:val="nil"/>
              <w:right w:val="nil"/>
            </w:tcBorders>
            <w:noWrap/>
            <w:vAlign w:val="bottom"/>
            <w:hideMark/>
          </w:tcPr>
          <w:p w14:paraId="0AEF3ECD"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DAPTC Subs. + other subs</w:t>
            </w:r>
          </w:p>
        </w:tc>
        <w:tc>
          <w:tcPr>
            <w:tcW w:w="1026" w:type="dxa"/>
            <w:tcBorders>
              <w:top w:val="nil"/>
              <w:left w:val="nil"/>
              <w:bottom w:val="nil"/>
              <w:right w:val="single" w:sz="4" w:space="0" w:color="auto"/>
            </w:tcBorders>
            <w:noWrap/>
            <w:vAlign w:val="bottom"/>
            <w:hideMark/>
          </w:tcPr>
          <w:p w14:paraId="1748FFAA"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single" w:sz="4" w:space="0" w:color="auto"/>
              <w:left w:val="nil"/>
              <w:bottom w:val="nil"/>
              <w:right w:val="single" w:sz="4" w:space="0" w:color="auto"/>
            </w:tcBorders>
            <w:noWrap/>
            <w:vAlign w:val="bottom"/>
            <w:hideMark/>
          </w:tcPr>
          <w:p w14:paraId="6684D148"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175.00</w:t>
            </w:r>
          </w:p>
        </w:tc>
        <w:tc>
          <w:tcPr>
            <w:tcW w:w="1020" w:type="dxa"/>
            <w:tcBorders>
              <w:top w:val="single" w:sz="4" w:space="0" w:color="auto"/>
              <w:left w:val="single" w:sz="4" w:space="0" w:color="auto"/>
              <w:bottom w:val="nil"/>
              <w:right w:val="single" w:sz="4" w:space="0" w:color="auto"/>
            </w:tcBorders>
            <w:noWrap/>
            <w:vAlign w:val="bottom"/>
            <w:hideMark/>
          </w:tcPr>
          <w:p w14:paraId="105D9DA9"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197.80</w:t>
            </w:r>
          </w:p>
        </w:tc>
        <w:tc>
          <w:tcPr>
            <w:tcW w:w="1720" w:type="dxa"/>
            <w:tcBorders>
              <w:top w:val="single" w:sz="4" w:space="0" w:color="auto"/>
              <w:left w:val="nil"/>
              <w:bottom w:val="nil"/>
              <w:right w:val="single" w:sz="4" w:space="0" w:color="auto"/>
            </w:tcBorders>
            <w:noWrap/>
            <w:vAlign w:val="bottom"/>
            <w:hideMark/>
          </w:tcPr>
          <w:p w14:paraId="72762273"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(22.80)</w:t>
            </w:r>
          </w:p>
        </w:tc>
        <w:tc>
          <w:tcPr>
            <w:tcW w:w="1120" w:type="dxa"/>
            <w:tcBorders>
              <w:top w:val="nil"/>
              <w:left w:val="nil"/>
              <w:bottom w:val="nil"/>
              <w:right w:val="nil"/>
            </w:tcBorders>
            <w:noWrap/>
            <w:vAlign w:val="bottom"/>
            <w:hideMark/>
          </w:tcPr>
          <w:p w14:paraId="39148F9D" w14:textId="77777777" w:rsidR="00B70080" w:rsidRPr="00CC282C" w:rsidRDefault="00B70080" w:rsidP="008431E3">
            <w:pPr>
              <w:jc w:val="right"/>
              <w:rPr>
                <w:rFonts w:eastAsia="Times New Roman" w:cs="Calibri"/>
                <w:color w:val="000000"/>
                <w:lang w:eastAsia="en-GB"/>
              </w:rPr>
            </w:pPr>
          </w:p>
        </w:tc>
      </w:tr>
      <w:tr w:rsidR="00B70080" w:rsidRPr="00CC282C" w14:paraId="3B130350" w14:textId="77777777" w:rsidTr="008431E3">
        <w:trPr>
          <w:trHeight w:val="290"/>
        </w:trPr>
        <w:tc>
          <w:tcPr>
            <w:tcW w:w="3355" w:type="dxa"/>
            <w:tcBorders>
              <w:top w:val="nil"/>
              <w:left w:val="nil"/>
              <w:bottom w:val="nil"/>
              <w:right w:val="nil"/>
            </w:tcBorders>
            <w:noWrap/>
            <w:vAlign w:val="bottom"/>
            <w:hideMark/>
          </w:tcPr>
          <w:p w14:paraId="09A234FD"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Insurance</w:t>
            </w:r>
          </w:p>
        </w:tc>
        <w:tc>
          <w:tcPr>
            <w:tcW w:w="1026" w:type="dxa"/>
            <w:tcBorders>
              <w:top w:val="nil"/>
              <w:left w:val="nil"/>
              <w:bottom w:val="nil"/>
              <w:right w:val="single" w:sz="4" w:space="0" w:color="auto"/>
            </w:tcBorders>
            <w:noWrap/>
            <w:vAlign w:val="bottom"/>
            <w:hideMark/>
          </w:tcPr>
          <w:p w14:paraId="2ED7740D"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1A8BDBA9"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760.00</w:t>
            </w:r>
          </w:p>
        </w:tc>
        <w:tc>
          <w:tcPr>
            <w:tcW w:w="1020" w:type="dxa"/>
            <w:tcBorders>
              <w:top w:val="nil"/>
              <w:left w:val="single" w:sz="4" w:space="0" w:color="auto"/>
              <w:bottom w:val="nil"/>
              <w:right w:val="single" w:sz="4" w:space="0" w:color="auto"/>
            </w:tcBorders>
            <w:shd w:val="clear" w:color="BFBFBF" w:fill="auto"/>
            <w:noWrap/>
            <w:vAlign w:val="bottom"/>
            <w:hideMark/>
          </w:tcPr>
          <w:p w14:paraId="02769A12"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744.68</w:t>
            </w:r>
          </w:p>
        </w:tc>
        <w:tc>
          <w:tcPr>
            <w:tcW w:w="1720" w:type="dxa"/>
            <w:tcBorders>
              <w:top w:val="nil"/>
              <w:left w:val="nil"/>
              <w:bottom w:val="nil"/>
              <w:right w:val="single" w:sz="4" w:space="0" w:color="auto"/>
            </w:tcBorders>
            <w:noWrap/>
            <w:vAlign w:val="bottom"/>
            <w:hideMark/>
          </w:tcPr>
          <w:p w14:paraId="1B015672"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15.32</w:t>
            </w:r>
          </w:p>
        </w:tc>
        <w:tc>
          <w:tcPr>
            <w:tcW w:w="1120" w:type="dxa"/>
            <w:tcBorders>
              <w:top w:val="nil"/>
              <w:left w:val="nil"/>
              <w:bottom w:val="nil"/>
              <w:right w:val="nil"/>
            </w:tcBorders>
            <w:noWrap/>
            <w:vAlign w:val="bottom"/>
            <w:hideMark/>
          </w:tcPr>
          <w:p w14:paraId="1D5E05D8" w14:textId="77777777" w:rsidR="00B70080" w:rsidRPr="00CC282C" w:rsidRDefault="00B70080" w:rsidP="008431E3">
            <w:pPr>
              <w:jc w:val="right"/>
              <w:rPr>
                <w:rFonts w:eastAsia="Times New Roman" w:cs="Calibri"/>
                <w:color w:val="000000"/>
                <w:lang w:eastAsia="en-GB"/>
              </w:rPr>
            </w:pPr>
          </w:p>
        </w:tc>
      </w:tr>
      <w:tr w:rsidR="00B70080" w:rsidRPr="00CC282C" w14:paraId="6BF94809" w14:textId="77777777" w:rsidTr="008431E3">
        <w:trPr>
          <w:trHeight w:val="290"/>
        </w:trPr>
        <w:tc>
          <w:tcPr>
            <w:tcW w:w="3355" w:type="dxa"/>
            <w:tcBorders>
              <w:top w:val="nil"/>
              <w:left w:val="nil"/>
              <w:bottom w:val="nil"/>
              <w:right w:val="nil"/>
            </w:tcBorders>
            <w:noWrap/>
            <w:vAlign w:val="bottom"/>
            <w:hideMark/>
          </w:tcPr>
          <w:p w14:paraId="6372F7B7"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Training</w:t>
            </w:r>
          </w:p>
        </w:tc>
        <w:tc>
          <w:tcPr>
            <w:tcW w:w="1026" w:type="dxa"/>
            <w:tcBorders>
              <w:top w:val="nil"/>
              <w:left w:val="nil"/>
              <w:bottom w:val="nil"/>
              <w:right w:val="single" w:sz="4" w:space="0" w:color="auto"/>
            </w:tcBorders>
            <w:noWrap/>
            <w:vAlign w:val="bottom"/>
            <w:hideMark/>
          </w:tcPr>
          <w:p w14:paraId="4C9617A6"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351611EC"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100.00</w:t>
            </w:r>
          </w:p>
        </w:tc>
        <w:tc>
          <w:tcPr>
            <w:tcW w:w="1020" w:type="dxa"/>
            <w:tcBorders>
              <w:top w:val="nil"/>
              <w:left w:val="single" w:sz="4" w:space="0" w:color="auto"/>
              <w:bottom w:val="nil"/>
              <w:right w:val="single" w:sz="4" w:space="0" w:color="auto"/>
            </w:tcBorders>
            <w:noWrap/>
            <w:vAlign w:val="bottom"/>
            <w:hideMark/>
          </w:tcPr>
          <w:p w14:paraId="2ABA63AD"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75.00</w:t>
            </w:r>
          </w:p>
        </w:tc>
        <w:tc>
          <w:tcPr>
            <w:tcW w:w="1720" w:type="dxa"/>
            <w:tcBorders>
              <w:top w:val="nil"/>
              <w:left w:val="nil"/>
              <w:bottom w:val="nil"/>
              <w:right w:val="single" w:sz="4" w:space="0" w:color="auto"/>
            </w:tcBorders>
            <w:noWrap/>
            <w:vAlign w:val="bottom"/>
            <w:hideMark/>
          </w:tcPr>
          <w:p w14:paraId="4B8EAEA0"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25.00</w:t>
            </w:r>
          </w:p>
        </w:tc>
        <w:tc>
          <w:tcPr>
            <w:tcW w:w="1120" w:type="dxa"/>
            <w:tcBorders>
              <w:top w:val="nil"/>
              <w:left w:val="nil"/>
              <w:bottom w:val="nil"/>
              <w:right w:val="nil"/>
            </w:tcBorders>
            <w:noWrap/>
            <w:vAlign w:val="bottom"/>
            <w:hideMark/>
          </w:tcPr>
          <w:p w14:paraId="3BCE149B" w14:textId="77777777" w:rsidR="00B70080" w:rsidRPr="00CC282C" w:rsidRDefault="00B70080" w:rsidP="008431E3">
            <w:pPr>
              <w:jc w:val="right"/>
              <w:rPr>
                <w:rFonts w:eastAsia="Times New Roman" w:cs="Calibri"/>
                <w:color w:val="000000"/>
                <w:lang w:eastAsia="en-GB"/>
              </w:rPr>
            </w:pPr>
          </w:p>
        </w:tc>
      </w:tr>
      <w:tr w:rsidR="00B70080" w:rsidRPr="00CC282C" w14:paraId="0ED42AF7" w14:textId="77777777" w:rsidTr="008431E3">
        <w:trPr>
          <w:trHeight w:val="290"/>
        </w:trPr>
        <w:tc>
          <w:tcPr>
            <w:tcW w:w="3355" w:type="dxa"/>
            <w:tcBorders>
              <w:top w:val="nil"/>
              <w:left w:val="nil"/>
              <w:bottom w:val="nil"/>
              <w:right w:val="nil"/>
            </w:tcBorders>
            <w:noWrap/>
            <w:vAlign w:val="bottom"/>
            <w:hideMark/>
          </w:tcPr>
          <w:p w14:paraId="554D7748"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Wages - Clerk</w:t>
            </w:r>
          </w:p>
        </w:tc>
        <w:tc>
          <w:tcPr>
            <w:tcW w:w="1026" w:type="dxa"/>
            <w:tcBorders>
              <w:top w:val="nil"/>
              <w:left w:val="nil"/>
              <w:bottom w:val="nil"/>
              <w:right w:val="single" w:sz="4" w:space="0" w:color="auto"/>
            </w:tcBorders>
            <w:noWrap/>
            <w:vAlign w:val="bottom"/>
            <w:hideMark/>
          </w:tcPr>
          <w:p w14:paraId="17E5E24B"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6927289E"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2,715.00</w:t>
            </w:r>
          </w:p>
        </w:tc>
        <w:tc>
          <w:tcPr>
            <w:tcW w:w="1020" w:type="dxa"/>
            <w:tcBorders>
              <w:top w:val="nil"/>
              <w:left w:val="single" w:sz="4" w:space="0" w:color="auto"/>
              <w:bottom w:val="nil"/>
              <w:right w:val="single" w:sz="4" w:space="0" w:color="auto"/>
            </w:tcBorders>
            <w:noWrap/>
            <w:vAlign w:val="bottom"/>
            <w:hideMark/>
          </w:tcPr>
          <w:p w14:paraId="1E4E1948"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666.90</w:t>
            </w:r>
          </w:p>
        </w:tc>
        <w:tc>
          <w:tcPr>
            <w:tcW w:w="1720" w:type="dxa"/>
            <w:tcBorders>
              <w:top w:val="nil"/>
              <w:left w:val="nil"/>
              <w:bottom w:val="nil"/>
              <w:right w:val="single" w:sz="4" w:space="0" w:color="auto"/>
            </w:tcBorders>
            <w:noWrap/>
            <w:vAlign w:val="bottom"/>
            <w:hideMark/>
          </w:tcPr>
          <w:p w14:paraId="352C9781"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2,048.10</w:t>
            </w:r>
          </w:p>
        </w:tc>
        <w:tc>
          <w:tcPr>
            <w:tcW w:w="1120" w:type="dxa"/>
            <w:tcBorders>
              <w:top w:val="nil"/>
              <w:left w:val="nil"/>
              <w:bottom w:val="nil"/>
              <w:right w:val="nil"/>
            </w:tcBorders>
            <w:noWrap/>
            <w:vAlign w:val="bottom"/>
            <w:hideMark/>
          </w:tcPr>
          <w:p w14:paraId="0ABCFA1F" w14:textId="77777777" w:rsidR="00B70080" w:rsidRPr="00CC282C" w:rsidRDefault="00B70080" w:rsidP="008431E3">
            <w:pPr>
              <w:jc w:val="right"/>
              <w:rPr>
                <w:rFonts w:eastAsia="Times New Roman" w:cs="Calibri"/>
                <w:color w:val="000000"/>
                <w:lang w:eastAsia="en-GB"/>
              </w:rPr>
            </w:pPr>
          </w:p>
        </w:tc>
      </w:tr>
      <w:tr w:rsidR="00B70080" w:rsidRPr="00CC282C" w14:paraId="143C9512" w14:textId="77777777" w:rsidTr="008431E3">
        <w:trPr>
          <w:trHeight w:val="290"/>
        </w:trPr>
        <w:tc>
          <w:tcPr>
            <w:tcW w:w="3355" w:type="dxa"/>
            <w:tcBorders>
              <w:top w:val="nil"/>
              <w:left w:val="nil"/>
              <w:bottom w:val="nil"/>
              <w:right w:val="nil"/>
            </w:tcBorders>
            <w:noWrap/>
            <w:vAlign w:val="bottom"/>
            <w:hideMark/>
          </w:tcPr>
          <w:p w14:paraId="7C8105F1"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Clerk Expenses - mileage</w:t>
            </w:r>
          </w:p>
        </w:tc>
        <w:tc>
          <w:tcPr>
            <w:tcW w:w="1026" w:type="dxa"/>
            <w:tcBorders>
              <w:top w:val="nil"/>
              <w:left w:val="nil"/>
              <w:bottom w:val="nil"/>
              <w:right w:val="single" w:sz="4" w:space="0" w:color="auto"/>
            </w:tcBorders>
            <w:noWrap/>
            <w:vAlign w:val="bottom"/>
            <w:hideMark/>
          </w:tcPr>
          <w:p w14:paraId="7CCDE1F0"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0161A9E7"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60.00</w:t>
            </w:r>
          </w:p>
        </w:tc>
        <w:tc>
          <w:tcPr>
            <w:tcW w:w="1020" w:type="dxa"/>
            <w:tcBorders>
              <w:top w:val="nil"/>
              <w:left w:val="single" w:sz="4" w:space="0" w:color="auto"/>
              <w:bottom w:val="nil"/>
              <w:right w:val="single" w:sz="4" w:space="0" w:color="auto"/>
            </w:tcBorders>
            <w:noWrap/>
            <w:vAlign w:val="bottom"/>
            <w:hideMark/>
          </w:tcPr>
          <w:p w14:paraId="1ABFC42F"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42.33</w:t>
            </w:r>
          </w:p>
        </w:tc>
        <w:tc>
          <w:tcPr>
            <w:tcW w:w="1720" w:type="dxa"/>
            <w:tcBorders>
              <w:top w:val="nil"/>
              <w:left w:val="nil"/>
              <w:bottom w:val="nil"/>
              <w:right w:val="single" w:sz="4" w:space="0" w:color="auto"/>
            </w:tcBorders>
            <w:noWrap/>
            <w:vAlign w:val="bottom"/>
            <w:hideMark/>
          </w:tcPr>
          <w:p w14:paraId="49D5FA91"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17.67</w:t>
            </w:r>
          </w:p>
        </w:tc>
        <w:tc>
          <w:tcPr>
            <w:tcW w:w="1120" w:type="dxa"/>
            <w:tcBorders>
              <w:top w:val="nil"/>
              <w:left w:val="nil"/>
              <w:bottom w:val="nil"/>
              <w:right w:val="nil"/>
            </w:tcBorders>
            <w:noWrap/>
            <w:vAlign w:val="bottom"/>
            <w:hideMark/>
          </w:tcPr>
          <w:p w14:paraId="30FA7A8F" w14:textId="77777777" w:rsidR="00B70080" w:rsidRPr="00CC282C" w:rsidRDefault="00B70080" w:rsidP="008431E3">
            <w:pPr>
              <w:jc w:val="right"/>
              <w:rPr>
                <w:rFonts w:eastAsia="Times New Roman" w:cs="Calibri"/>
                <w:color w:val="000000"/>
                <w:lang w:eastAsia="en-GB"/>
              </w:rPr>
            </w:pPr>
          </w:p>
        </w:tc>
      </w:tr>
      <w:tr w:rsidR="00B70080" w:rsidRPr="00CC282C" w14:paraId="367E87D4" w14:textId="77777777" w:rsidTr="008431E3">
        <w:trPr>
          <w:trHeight w:val="290"/>
        </w:trPr>
        <w:tc>
          <w:tcPr>
            <w:tcW w:w="3355" w:type="dxa"/>
            <w:tcBorders>
              <w:top w:val="nil"/>
              <w:left w:val="nil"/>
              <w:bottom w:val="nil"/>
              <w:right w:val="nil"/>
            </w:tcBorders>
            <w:noWrap/>
            <w:vAlign w:val="bottom"/>
            <w:hideMark/>
          </w:tcPr>
          <w:p w14:paraId="732F9433"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Bank Charges</w:t>
            </w:r>
          </w:p>
        </w:tc>
        <w:tc>
          <w:tcPr>
            <w:tcW w:w="1026" w:type="dxa"/>
            <w:tcBorders>
              <w:top w:val="nil"/>
              <w:left w:val="nil"/>
              <w:bottom w:val="nil"/>
              <w:right w:val="single" w:sz="4" w:space="0" w:color="auto"/>
            </w:tcBorders>
            <w:noWrap/>
            <w:vAlign w:val="bottom"/>
            <w:hideMark/>
          </w:tcPr>
          <w:p w14:paraId="03555F5E"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7D384FEB"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745EE21B"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46.65</w:t>
            </w:r>
          </w:p>
        </w:tc>
        <w:tc>
          <w:tcPr>
            <w:tcW w:w="1720" w:type="dxa"/>
            <w:tcBorders>
              <w:top w:val="nil"/>
              <w:left w:val="nil"/>
              <w:bottom w:val="nil"/>
              <w:right w:val="single" w:sz="4" w:space="0" w:color="auto"/>
            </w:tcBorders>
            <w:noWrap/>
            <w:vAlign w:val="bottom"/>
            <w:hideMark/>
          </w:tcPr>
          <w:p w14:paraId="771520C3"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(46.65)</w:t>
            </w:r>
          </w:p>
        </w:tc>
        <w:tc>
          <w:tcPr>
            <w:tcW w:w="1120" w:type="dxa"/>
            <w:tcBorders>
              <w:top w:val="nil"/>
              <w:left w:val="nil"/>
              <w:bottom w:val="nil"/>
              <w:right w:val="nil"/>
            </w:tcBorders>
            <w:noWrap/>
            <w:vAlign w:val="bottom"/>
            <w:hideMark/>
          </w:tcPr>
          <w:p w14:paraId="0096DBE5" w14:textId="77777777" w:rsidR="00B70080" w:rsidRPr="00CC282C" w:rsidRDefault="00B70080" w:rsidP="008431E3">
            <w:pPr>
              <w:jc w:val="right"/>
              <w:rPr>
                <w:rFonts w:eastAsia="Times New Roman" w:cs="Calibri"/>
                <w:color w:val="000000"/>
                <w:lang w:eastAsia="en-GB"/>
              </w:rPr>
            </w:pPr>
          </w:p>
        </w:tc>
      </w:tr>
      <w:tr w:rsidR="00B70080" w:rsidRPr="00CC282C" w14:paraId="6862260C" w14:textId="77777777" w:rsidTr="008431E3">
        <w:trPr>
          <w:trHeight w:val="290"/>
        </w:trPr>
        <w:tc>
          <w:tcPr>
            <w:tcW w:w="3355" w:type="dxa"/>
            <w:tcBorders>
              <w:top w:val="nil"/>
              <w:left w:val="nil"/>
              <w:bottom w:val="nil"/>
              <w:right w:val="nil"/>
            </w:tcBorders>
            <w:noWrap/>
            <w:vAlign w:val="bottom"/>
            <w:hideMark/>
          </w:tcPr>
          <w:p w14:paraId="2F2DAD3B"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Office costs</w:t>
            </w:r>
          </w:p>
        </w:tc>
        <w:tc>
          <w:tcPr>
            <w:tcW w:w="1026" w:type="dxa"/>
            <w:tcBorders>
              <w:top w:val="nil"/>
              <w:left w:val="nil"/>
              <w:bottom w:val="nil"/>
              <w:right w:val="single" w:sz="4" w:space="0" w:color="auto"/>
            </w:tcBorders>
            <w:noWrap/>
            <w:vAlign w:val="bottom"/>
            <w:hideMark/>
          </w:tcPr>
          <w:p w14:paraId="065B6DE1"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7C93021D"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250.00</w:t>
            </w:r>
          </w:p>
        </w:tc>
        <w:tc>
          <w:tcPr>
            <w:tcW w:w="1020" w:type="dxa"/>
            <w:tcBorders>
              <w:top w:val="nil"/>
              <w:left w:val="single" w:sz="4" w:space="0" w:color="auto"/>
              <w:bottom w:val="nil"/>
              <w:right w:val="single" w:sz="4" w:space="0" w:color="auto"/>
            </w:tcBorders>
            <w:noWrap/>
            <w:vAlign w:val="bottom"/>
            <w:hideMark/>
          </w:tcPr>
          <w:p w14:paraId="2EC50746"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57B4E245"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250.00</w:t>
            </w:r>
          </w:p>
        </w:tc>
        <w:tc>
          <w:tcPr>
            <w:tcW w:w="1120" w:type="dxa"/>
            <w:tcBorders>
              <w:top w:val="nil"/>
              <w:left w:val="nil"/>
              <w:bottom w:val="nil"/>
              <w:right w:val="nil"/>
            </w:tcBorders>
            <w:noWrap/>
            <w:vAlign w:val="bottom"/>
            <w:hideMark/>
          </w:tcPr>
          <w:p w14:paraId="515942BD" w14:textId="77777777" w:rsidR="00B70080" w:rsidRPr="00CC282C" w:rsidRDefault="00B70080" w:rsidP="008431E3">
            <w:pPr>
              <w:jc w:val="right"/>
              <w:rPr>
                <w:rFonts w:eastAsia="Times New Roman" w:cs="Calibri"/>
                <w:color w:val="000000"/>
                <w:lang w:eastAsia="en-GB"/>
              </w:rPr>
            </w:pPr>
          </w:p>
        </w:tc>
      </w:tr>
      <w:tr w:rsidR="00B70080" w:rsidRPr="00CC282C" w14:paraId="3180C85E" w14:textId="77777777" w:rsidTr="008431E3">
        <w:trPr>
          <w:trHeight w:val="290"/>
        </w:trPr>
        <w:tc>
          <w:tcPr>
            <w:tcW w:w="3355" w:type="dxa"/>
            <w:tcBorders>
              <w:top w:val="nil"/>
              <w:left w:val="nil"/>
              <w:bottom w:val="nil"/>
              <w:right w:val="nil"/>
            </w:tcBorders>
            <w:noWrap/>
            <w:vAlign w:val="bottom"/>
            <w:hideMark/>
          </w:tcPr>
          <w:p w14:paraId="185A8EF3"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Postage</w:t>
            </w:r>
          </w:p>
        </w:tc>
        <w:tc>
          <w:tcPr>
            <w:tcW w:w="1026" w:type="dxa"/>
            <w:tcBorders>
              <w:top w:val="nil"/>
              <w:left w:val="nil"/>
              <w:bottom w:val="nil"/>
              <w:right w:val="single" w:sz="4" w:space="0" w:color="auto"/>
            </w:tcBorders>
            <w:noWrap/>
            <w:vAlign w:val="bottom"/>
            <w:hideMark/>
          </w:tcPr>
          <w:p w14:paraId="652ACC07"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35E21AE2"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50.00</w:t>
            </w:r>
          </w:p>
        </w:tc>
        <w:tc>
          <w:tcPr>
            <w:tcW w:w="1020" w:type="dxa"/>
            <w:tcBorders>
              <w:top w:val="nil"/>
              <w:left w:val="single" w:sz="4" w:space="0" w:color="auto"/>
              <w:bottom w:val="nil"/>
              <w:right w:val="single" w:sz="4" w:space="0" w:color="auto"/>
            </w:tcBorders>
            <w:noWrap/>
            <w:vAlign w:val="bottom"/>
            <w:hideMark/>
          </w:tcPr>
          <w:p w14:paraId="3E2E30FC"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0D1A0812"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50.00</w:t>
            </w:r>
          </w:p>
        </w:tc>
        <w:tc>
          <w:tcPr>
            <w:tcW w:w="1120" w:type="dxa"/>
            <w:tcBorders>
              <w:top w:val="nil"/>
              <w:left w:val="nil"/>
              <w:bottom w:val="nil"/>
              <w:right w:val="nil"/>
            </w:tcBorders>
            <w:noWrap/>
            <w:vAlign w:val="bottom"/>
            <w:hideMark/>
          </w:tcPr>
          <w:p w14:paraId="3AB449D2" w14:textId="77777777" w:rsidR="00B70080" w:rsidRPr="00CC282C" w:rsidRDefault="00B70080" w:rsidP="008431E3">
            <w:pPr>
              <w:jc w:val="right"/>
              <w:rPr>
                <w:rFonts w:eastAsia="Times New Roman" w:cs="Calibri"/>
                <w:color w:val="000000"/>
                <w:lang w:eastAsia="en-GB"/>
              </w:rPr>
            </w:pPr>
          </w:p>
        </w:tc>
      </w:tr>
      <w:tr w:rsidR="00B70080" w:rsidRPr="00CC282C" w14:paraId="4254F043" w14:textId="77777777" w:rsidTr="008431E3">
        <w:trPr>
          <w:trHeight w:val="290"/>
        </w:trPr>
        <w:tc>
          <w:tcPr>
            <w:tcW w:w="3355" w:type="dxa"/>
            <w:tcBorders>
              <w:top w:val="nil"/>
              <w:left w:val="nil"/>
              <w:bottom w:val="nil"/>
              <w:right w:val="nil"/>
            </w:tcBorders>
            <w:noWrap/>
            <w:vAlign w:val="bottom"/>
            <w:hideMark/>
          </w:tcPr>
          <w:p w14:paraId="34939823"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Computer costs- web hosting</w:t>
            </w:r>
          </w:p>
        </w:tc>
        <w:tc>
          <w:tcPr>
            <w:tcW w:w="1026" w:type="dxa"/>
            <w:tcBorders>
              <w:top w:val="nil"/>
              <w:left w:val="nil"/>
              <w:bottom w:val="nil"/>
              <w:right w:val="single" w:sz="4" w:space="0" w:color="auto"/>
            </w:tcBorders>
            <w:noWrap/>
            <w:vAlign w:val="bottom"/>
            <w:hideMark/>
          </w:tcPr>
          <w:p w14:paraId="1D405653"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483C7F4D"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300.00</w:t>
            </w:r>
          </w:p>
        </w:tc>
        <w:tc>
          <w:tcPr>
            <w:tcW w:w="1020" w:type="dxa"/>
            <w:tcBorders>
              <w:top w:val="nil"/>
              <w:left w:val="single" w:sz="4" w:space="0" w:color="auto"/>
              <w:bottom w:val="nil"/>
              <w:right w:val="single" w:sz="4" w:space="0" w:color="auto"/>
            </w:tcBorders>
            <w:noWrap/>
            <w:vAlign w:val="bottom"/>
            <w:hideMark/>
          </w:tcPr>
          <w:p w14:paraId="53EC7BF2"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82.44</w:t>
            </w:r>
          </w:p>
        </w:tc>
        <w:tc>
          <w:tcPr>
            <w:tcW w:w="1720" w:type="dxa"/>
            <w:tcBorders>
              <w:top w:val="nil"/>
              <w:left w:val="nil"/>
              <w:bottom w:val="nil"/>
              <w:right w:val="single" w:sz="4" w:space="0" w:color="auto"/>
            </w:tcBorders>
            <w:noWrap/>
            <w:vAlign w:val="bottom"/>
            <w:hideMark/>
          </w:tcPr>
          <w:p w14:paraId="325BDDFD"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217.56</w:t>
            </w:r>
          </w:p>
        </w:tc>
        <w:tc>
          <w:tcPr>
            <w:tcW w:w="1120" w:type="dxa"/>
            <w:tcBorders>
              <w:top w:val="nil"/>
              <w:left w:val="nil"/>
              <w:bottom w:val="nil"/>
              <w:right w:val="nil"/>
            </w:tcBorders>
            <w:noWrap/>
            <w:vAlign w:val="bottom"/>
            <w:hideMark/>
          </w:tcPr>
          <w:p w14:paraId="095FFC0B" w14:textId="77777777" w:rsidR="00B70080" w:rsidRPr="00CC282C" w:rsidRDefault="00B70080" w:rsidP="008431E3">
            <w:pPr>
              <w:jc w:val="right"/>
              <w:rPr>
                <w:rFonts w:eastAsia="Times New Roman" w:cs="Calibri"/>
                <w:color w:val="000000"/>
                <w:lang w:eastAsia="en-GB"/>
              </w:rPr>
            </w:pPr>
          </w:p>
        </w:tc>
      </w:tr>
      <w:tr w:rsidR="00B70080" w:rsidRPr="00CC282C" w14:paraId="540E5C00" w14:textId="77777777" w:rsidTr="008431E3">
        <w:trPr>
          <w:trHeight w:val="290"/>
        </w:trPr>
        <w:tc>
          <w:tcPr>
            <w:tcW w:w="3355" w:type="dxa"/>
            <w:tcBorders>
              <w:top w:val="nil"/>
              <w:left w:val="nil"/>
              <w:bottom w:val="nil"/>
              <w:right w:val="nil"/>
            </w:tcBorders>
            <w:noWrap/>
            <w:vAlign w:val="bottom"/>
            <w:hideMark/>
          </w:tcPr>
          <w:p w14:paraId="4F921201"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Telephones</w:t>
            </w:r>
          </w:p>
        </w:tc>
        <w:tc>
          <w:tcPr>
            <w:tcW w:w="1026" w:type="dxa"/>
            <w:tcBorders>
              <w:top w:val="nil"/>
              <w:left w:val="nil"/>
              <w:bottom w:val="nil"/>
              <w:right w:val="single" w:sz="4" w:space="0" w:color="auto"/>
            </w:tcBorders>
            <w:noWrap/>
            <w:vAlign w:val="bottom"/>
            <w:hideMark/>
          </w:tcPr>
          <w:p w14:paraId="31C99E22"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1EC45C2A"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6E107A9E"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51.49</w:t>
            </w:r>
          </w:p>
        </w:tc>
        <w:tc>
          <w:tcPr>
            <w:tcW w:w="1720" w:type="dxa"/>
            <w:tcBorders>
              <w:top w:val="nil"/>
              <w:left w:val="nil"/>
              <w:bottom w:val="nil"/>
              <w:right w:val="single" w:sz="4" w:space="0" w:color="auto"/>
            </w:tcBorders>
            <w:noWrap/>
            <w:vAlign w:val="bottom"/>
            <w:hideMark/>
          </w:tcPr>
          <w:p w14:paraId="093CE48E"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(51.49)</w:t>
            </w:r>
          </w:p>
        </w:tc>
        <w:tc>
          <w:tcPr>
            <w:tcW w:w="1120" w:type="dxa"/>
            <w:tcBorders>
              <w:top w:val="nil"/>
              <w:left w:val="nil"/>
              <w:bottom w:val="nil"/>
              <w:right w:val="nil"/>
            </w:tcBorders>
            <w:noWrap/>
            <w:vAlign w:val="bottom"/>
            <w:hideMark/>
          </w:tcPr>
          <w:p w14:paraId="0018D775" w14:textId="77777777" w:rsidR="00B70080" w:rsidRPr="00CC282C" w:rsidRDefault="00B70080" w:rsidP="008431E3">
            <w:pPr>
              <w:jc w:val="right"/>
              <w:rPr>
                <w:rFonts w:eastAsia="Times New Roman" w:cs="Calibri"/>
                <w:color w:val="000000"/>
                <w:lang w:eastAsia="en-GB"/>
              </w:rPr>
            </w:pPr>
          </w:p>
        </w:tc>
      </w:tr>
      <w:tr w:rsidR="00B70080" w:rsidRPr="00CC282C" w14:paraId="7DB4B419" w14:textId="77777777" w:rsidTr="008431E3">
        <w:trPr>
          <w:trHeight w:val="290"/>
        </w:trPr>
        <w:tc>
          <w:tcPr>
            <w:tcW w:w="3355" w:type="dxa"/>
            <w:tcBorders>
              <w:top w:val="nil"/>
              <w:left w:val="nil"/>
              <w:bottom w:val="nil"/>
              <w:right w:val="nil"/>
            </w:tcBorders>
            <w:noWrap/>
            <w:vAlign w:val="bottom"/>
            <w:hideMark/>
          </w:tcPr>
          <w:p w14:paraId="45EC4431"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Venue hire</w:t>
            </w:r>
          </w:p>
        </w:tc>
        <w:tc>
          <w:tcPr>
            <w:tcW w:w="1026" w:type="dxa"/>
            <w:tcBorders>
              <w:top w:val="nil"/>
              <w:left w:val="nil"/>
              <w:bottom w:val="nil"/>
              <w:right w:val="single" w:sz="4" w:space="0" w:color="auto"/>
            </w:tcBorders>
            <w:noWrap/>
            <w:vAlign w:val="bottom"/>
            <w:hideMark/>
          </w:tcPr>
          <w:p w14:paraId="1400EB43"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024E2C8E"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200.00</w:t>
            </w:r>
          </w:p>
        </w:tc>
        <w:tc>
          <w:tcPr>
            <w:tcW w:w="1020" w:type="dxa"/>
            <w:tcBorders>
              <w:top w:val="nil"/>
              <w:left w:val="single" w:sz="4" w:space="0" w:color="auto"/>
              <w:bottom w:val="nil"/>
              <w:right w:val="single" w:sz="4" w:space="0" w:color="auto"/>
            </w:tcBorders>
            <w:noWrap/>
            <w:vAlign w:val="bottom"/>
            <w:hideMark/>
          </w:tcPr>
          <w:p w14:paraId="0C0FF471"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5B215703"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200.00</w:t>
            </w:r>
          </w:p>
        </w:tc>
        <w:tc>
          <w:tcPr>
            <w:tcW w:w="1120" w:type="dxa"/>
            <w:tcBorders>
              <w:top w:val="nil"/>
              <w:left w:val="nil"/>
              <w:bottom w:val="nil"/>
              <w:right w:val="nil"/>
            </w:tcBorders>
            <w:noWrap/>
            <w:vAlign w:val="bottom"/>
            <w:hideMark/>
          </w:tcPr>
          <w:p w14:paraId="2913F542" w14:textId="77777777" w:rsidR="00B70080" w:rsidRPr="00CC282C" w:rsidRDefault="00B70080" w:rsidP="008431E3">
            <w:pPr>
              <w:jc w:val="right"/>
              <w:rPr>
                <w:rFonts w:eastAsia="Times New Roman" w:cs="Calibri"/>
                <w:color w:val="000000"/>
                <w:lang w:eastAsia="en-GB"/>
              </w:rPr>
            </w:pPr>
          </w:p>
        </w:tc>
      </w:tr>
      <w:tr w:rsidR="00B70080" w:rsidRPr="00CC282C" w14:paraId="2CCAFE74" w14:textId="77777777" w:rsidTr="008431E3">
        <w:trPr>
          <w:trHeight w:val="290"/>
        </w:trPr>
        <w:tc>
          <w:tcPr>
            <w:tcW w:w="3355" w:type="dxa"/>
            <w:tcBorders>
              <w:top w:val="nil"/>
              <w:left w:val="nil"/>
              <w:bottom w:val="nil"/>
              <w:right w:val="nil"/>
            </w:tcBorders>
            <w:noWrap/>
            <w:vAlign w:val="bottom"/>
            <w:hideMark/>
          </w:tcPr>
          <w:p w14:paraId="186E1C18"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Grass cutting</w:t>
            </w:r>
          </w:p>
        </w:tc>
        <w:tc>
          <w:tcPr>
            <w:tcW w:w="1026" w:type="dxa"/>
            <w:tcBorders>
              <w:top w:val="nil"/>
              <w:left w:val="nil"/>
              <w:bottom w:val="nil"/>
              <w:right w:val="single" w:sz="4" w:space="0" w:color="auto"/>
            </w:tcBorders>
            <w:noWrap/>
            <w:vAlign w:val="bottom"/>
            <w:hideMark/>
          </w:tcPr>
          <w:p w14:paraId="533885AE"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3A6D508F"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250.00</w:t>
            </w:r>
          </w:p>
        </w:tc>
        <w:tc>
          <w:tcPr>
            <w:tcW w:w="1020" w:type="dxa"/>
            <w:tcBorders>
              <w:top w:val="nil"/>
              <w:left w:val="single" w:sz="4" w:space="0" w:color="auto"/>
              <w:bottom w:val="nil"/>
              <w:right w:val="single" w:sz="4" w:space="0" w:color="auto"/>
            </w:tcBorders>
            <w:noWrap/>
            <w:vAlign w:val="bottom"/>
            <w:hideMark/>
          </w:tcPr>
          <w:p w14:paraId="0EB84A74"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4F0D0913"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250.00</w:t>
            </w:r>
          </w:p>
        </w:tc>
        <w:tc>
          <w:tcPr>
            <w:tcW w:w="1120" w:type="dxa"/>
            <w:tcBorders>
              <w:top w:val="nil"/>
              <w:left w:val="nil"/>
              <w:bottom w:val="nil"/>
              <w:right w:val="nil"/>
            </w:tcBorders>
            <w:noWrap/>
            <w:vAlign w:val="bottom"/>
            <w:hideMark/>
          </w:tcPr>
          <w:p w14:paraId="4221FBF0" w14:textId="77777777" w:rsidR="00B70080" w:rsidRPr="00CC282C" w:rsidRDefault="00B70080" w:rsidP="008431E3">
            <w:pPr>
              <w:jc w:val="right"/>
              <w:rPr>
                <w:rFonts w:eastAsia="Times New Roman" w:cs="Calibri"/>
                <w:color w:val="000000"/>
                <w:lang w:eastAsia="en-GB"/>
              </w:rPr>
            </w:pPr>
          </w:p>
        </w:tc>
      </w:tr>
      <w:tr w:rsidR="00B70080" w:rsidRPr="00CC282C" w14:paraId="1A54643C" w14:textId="77777777" w:rsidTr="008431E3">
        <w:trPr>
          <w:trHeight w:val="290"/>
        </w:trPr>
        <w:tc>
          <w:tcPr>
            <w:tcW w:w="3355" w:type="dxa"/>
            <w:tcBorders>
              <w:top w:val="nil"/>
              <w:left w:val="nil"/>
              <w:bottom w:val="nil"/>
              <w:right w:val="nil"/>
            </w:tcBorders>
            <w:noWrap/>
            <w:vAlign w:val="bottom"/>
            <w:hideMark/>
          </w:tcPr>
          <w:p w14:paraId="029080EF"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Audit fees</w:t>
            </w:r>
          </w:p>
        </w:tc>
        <w:tc>
          <w:tcPr>
            <w:tcW w:w="1026" w:type="dxa"/>
            <w:tcBorders>
              <w:top w:val="nil"/>
              <w:left w:val="nil"/>
              <w:bottom w:val="nil"/>
              <w:right w:val="single" w:sz="4" w:space="0" w:color="auto"/>
            </w:tcBorders>
            <w:noWrap/>
            <w:vAlign w:val="bottom"/>
            <w:hideMark/>
          </w:tcPr>
          <w:p w14:paraId="7CAF0DAA"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62AC1F7B"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90.00</w:t>
            </w:r>
          </w:p>
        </w:tc>
        <w:tc>
          <w:tcPr>
            <w:tcW w:w="1020" w:type="dxa"/>
            <w:tcBorders>
              <w:top w:val="nil"/>
              <w:left w:val="single" w:sz="4" w:space="0" w:color="auto"/>
              <w:bottom w:val="nil"/>
              <w:right w:val="single" w:sz="4" w:space="0" w:color="auto"/>
            </w:tcBorders>
            <w:noWrap/>
            <w:vAlign w:val="bottom"/>
            <w:hideMark/>
          </w:tcPr>
          <w:p w14:paraId="004091AC"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125.00</w:t>
            </w:r>
          </w:p>
        </w:tc>
        <w:tc>
          <w:tcPr>
            <w:tcW w:w="1720" w:type="dxa"/>
            <w:tcBorders>
              <w:top w:val="nil"/>
              <w:left w:val="nil"/>
              <w:bottom w:val="nil"/>
              <w:right w:val="single" w:sz="4" w:space="0" w:color="auto"/>
            </w:tcBorders>
            <w:noWrap/>
            <w:vAlign w:val="bottom"/>
            <w:hideMark/>
          </w:tcPr>
          <w:p w14:paraId="48211ABF"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(35.00)</w:t>
            </w:r>
          </w:p>
        </w:tc>
        <w:tc>
          <w:tcPr>
            <w:tcW w:w="1120" w:type="dxa"/>
            <w:tcBorders>
              <w:top w:val="nil"/>
              <w:left w:val="nil"/>
              <w:bottom w:val="nil"/>
              <w:right w:val="nil"/>
            </w:tcBorders>
            <w:noWrap/>
            <w:vAlign w:val="bottom"/>
            <w:hideMark/>
          </w:tcPr>
          <w:p w14:paraId="390BF21F" w14:textId="77777777" w:rsidR="00B70080" w:rsidRPr="00CC282C" w:rsidRDefault="00B70080" w:rsidP="008431E3">
            <w:pPr>
              <w:jc w:val="right"/>
              <w:rPr>
                <w:rFonts w:eastAsia="Times New Roman" w:cs="Calibri"/>
                <w:color w:val="000000"/>
                <w:lang w:eastAsia="en-GB"/>
              </w:rPr>
            </w:pPr>
          </w:p>
        </w:tc>
      </w:tr>
      <w:tr w:rsidR="00B70080" w:rsidRPr="00CC282C" w14:paraId="3750EA8A" w14:textId="77777777" w:rsidTr="008431E3">
        <w:trPr>
          <w:trHeight w:val="290"/>
        </w:trPr>
        <w:tc>
          <w:tcPr>
            <w:tcW w:w="3355" w:type="dxa"/>
            <w:tcBorders>
              <w:top w:val="nil"/>
              <w:left w:val="nil"/>
              <w:bottom w:val="nil"/>
              <w:right w:val="nil"/>
            </w:tcBorders>
            <w:noWrap/>
            <w:vAlign w:val="bottom"/>
            <w:hideMark/>
          </w:tcPr>
          <w:p w14:paraId="32960486"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Honorarium</w:t>
            </w:r>
          </w:p>
        </w:tc>
        <w:tc>
          <w:tcPr>
            <w:tcW w:w="1026" w:type="dxa"/>
            <w:tcBorders>
              <w:top w:val="nil"/>
              <w:left w:val="nil"/>
              <w:bottom w:val="nil"/>
              <w:right w:val="single" w:sz="4" w:space="0" w:color="auto"/>
            </w:tcBorders>
            <w:noWrap/>
            <w:vAlign w:val="bottom"/>
            <w:hideMark/>
          </w:tcPr>
          <w:p w14:paraId="40386165"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4DFD3BED"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06F0E3F2" w14:textId="77777777" w:rsidR="00B70080" w:rsidRPr="00CC282C" w:rsidRDefault="00B70080" w:rsidP="008431E3">
            <w:pPr>
              <w:rPr>
                <w:rFonts w:eastAsia="Times New Roman" w:cs="Calibri"/>
                <w:lang w:eastAsia="en-GB"/>
              </w:rPr>
            </w:pPr>
            <w:r w:rsidRPr="00CC282C">
              <w:rPr>
                <w:rFonts w:eastAsia="Times New Roman" w:cs="Calibri"/>
                <w:lang w:eastAsia="en-GB"/>
              </w:rPr>
              <w:t> </w:t>
            </w:r>
          </w:p>
        </w:tc>
        <w:tc>
          <w:tcPr>
            <w:tcW w:w="1720" w:type="dxa"/>
            <w:tcBorders>
              <w:top w:val="nil"/>
              <w:left w:val="nil"/>
              <w:bottom w:val="nil"/>
              <w:right w:val="single" w:sz="4" w:space="0" w:color="auto"/>
            </w:tcBorders>
            <w:noWrap/>
            <w:vAlign w:val="bottom"/>
            <w:hideMark/>
          </w:tcPr>
          <w:p w14:paraId="62655D28"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0.00</w:t>
            </w:r>
          </w:p>
        </w:tc>
        <w:tc>
          <w:tcPr>
            <w:tcW w:w="1120" w:type="dxa"/>
            <w:tcBorders>
              <w:top w:val="nil"/>
              <w:left w:val="nil"/>
              <w:bottom w:val="nil"/>
              <w:right w:val="nil"/>
            </w:tcBorders>
            <w:noWrap/>
            <w:vAlign w:val="bottom"/>
            <w:hideMark/>
          </w:tcPr>
          <w:p w14:paraId="65B3A1BE" w14:textId="77777777" w:rsidR="00B70080" w:rsidRPr="00CC282C" w:rsidRDefault="00B70080" w:rsidP="008431E3">
            <w:pPr>
              <w:jc w:val="right"/>
              <w:rPr>
                <w:rFonts w:eastAsia="Times New Roman" w:cs="Calibri"/>
                <w:color w:val="000000"/>
                <w:lang w:eastAsia="en-GB"/>
              </w:rPr>
            </w:pPr>
          </w:p>
        </w:tc>
      </w:tr>
      <w:tr w:rsidR="00B70080" w:rsidRPr="00CC282C" w14:paraId="0902E63D" w14:textId="77777777" w:rsidTr="008431E3">
        <w:trPr>
          <w:trHeight w:val="290"/>
        </w:trPr>
        <w:tc>
          <w:tcPr>
            <w:tcW w:w="3355" w:type="dxa"/>
            <w:tcBorders>
              <w:top w:val="nil"/>
              <w:left w:val="nil"/>
              <w:bottom w:val="nil"/>
              <w:right w:val="nil"/>
            </w:tcBorders>
            <w:noWrap/>
            <w:vAlign w:val="bottom"/>
            <w:hideMark/>
          </w:tcPr>
          <w:p w14:paraId="364274EB"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Defib Maintenance</w:t>
            </w:r>
          </w:p>
        </w:tc>
        <w:tc>
          <w:tcPr>
            <w:tcW w:w="1026" w:type="dxa"/>
            <w:tcBorders>
              <w:top w:val="nil"/>
              <w:left w:val="nil"/>
              <w:bottom w:val="nil"/>
              <w:right w:val="single" w:sz="4" w:space="0" w:color="auto"/>
            </w:tcBorders>
            <w:noWrap/>
            <w:vAlign w:val="bottom"/>
            <w:hideMark/>
          </w:tcPr>
          <w:p w14:paraId="2E8C2B79"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526C7B1A"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130.00</w:t>
            </w:r>
          </w:p>
        </w:tc>
        <w:tc>
          <w:tcPr>
            <w:tcW w:w="1020" w:type="dxa"/>
            <w:tcBorders>
              <w:top w:val="nil"/>
              <w:left w:val="single" w:sz="4" w:space="0" w:color="auto"/>
              <w:bottom w:val="nil"/>
              <w:right w:val="single" w:sz="4" w:space="0" w:color="auto"/>
            </w:tcBorders>
            <w:noWrap/>
            <w:vAlign w:val="bottom"/>
            <w:hideMark/>
          </w:tcPr>
          <w:p w14:paraId="26BB6C7D"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7F3DBB4B"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130.00</w:t>
            </w:r>
          </w:p>
        </w:tc>
        <w:tc>
          <w:tcPr>
            <w:tcW w:w="1120" w:type="dxa"/>
            <w:tcBorders>
              <w:top w:val="nil"/>
              <w:left w:val="nil"/>
              <w:bottom w:val="nil"/>
              <w:right w:val="nil"/>
            </w:tcBorders>
            <w:noWrap/>
            <w:vAlign w:val="bottom"/>
            <w:hideMark/>
          </w:tcPr>
          <w:p w14:paraId="7E471BD0" w14:textId="77777777" w:rsidR="00B70080" w:rsidRPr="00CC282C" w:rsidRDefault="00B70080" w:rsidP="008431E3">
            <w:pPr>
              <w:jc w:val="right"/>
              <w:rPr>
                <w:rFonts w:eastAsia="Times New Roman" w:cs="Calibri"/>
                <w:color w:val="000000"/>
                <w:lang w:eastAsia="en-GB"/>
              </w:rPr>
            </w:pPr>
          </w:p>
        </w:tc>
      </w:tr>
      <w:tr w:rsidR="00B70080" w:rsidRPr="00CC282C" w14:paraId="0C1764EE" w14:textId="77777777" w:rsidTr="008431E3">
        <w:trPr>
          <w:trHeight w:val="290"/>
        </w:trPr>
        <w:tc>
          <w:tcPr>
            <w:tcW w:w="3355" w:type="dxa"/>
            <w:tcBorders>
              <w:top w:val="nil"/>
              <w:left w:val="nil"/>
              <w:bottom w:val="nil"/>
              <w:right w:val="nil"/>
            </w:tcBorders>
            <w:noWrap/>
            <w:vAlign w:val="bottom"/>
            <w:hideMark/>
          </w:tcPr>
          <w:p w14:paraId="4F476662"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Contingencies</w:t>
            </w:r>
          </w:p>
        </w:tc>
        <w:tc>
          <w:tcPr>
            <w:tcW w:w="1026" w:type="dxa"/>
            <w:tcBorders>
              <w:top w:val="nil"/>
              <w:left w:val="nil"/>
              <w:bottom w:val="nil"/>
              <w:right w:val="single" w:sz="4" w:space="0" w:color="auto"/>
            </w:tcBorders>
            <w:noWrap/>
            <w:vAlign w:val="bottom"/>
            <w:hideMark/>
          </w:tcPr>
          <w:p w14:paraId="012FAE99"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1D49D3C3"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150.00</w:t>
            </w:r>
          </w:p>
        </w:tc>
        <w:tc>
          <w:tcPr>
            <w:tcW w:w="1020" w:type="dxa"/>
            <w:tcBorders>
              <w:top w:val="nil"/>
              <w:left w:val="single" w:sz="4" w:space="0" w:color="auto"/>
              <w:bottom w:val="nil"/>
              <w:right w:val="single" w:sz="4" w:space="0" w:color="auto"/>
            </w:tcBorders>
            <w:noWrap/>
            <w:vAlign w:val="bottom"/>
            <w:hideMark/>
          </w:tcPr>
          <w:p w14:paraId="344DB1D0"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23AB52F7"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150.00</w:t>
            </w:r>
          </w:p>
        </w:tc>
        <w:tc>
          <w:tcPr>
            <w:tcW w:w="1120" w:type="dxa"/>
            <w:tcBorders>
              <w:top w:val="nil"/>
              <w:left w:val="nil"/>
              <w:bottom w:val="nil"/>
              <w:right w:val="nil"/>
            </w:tcBorders>
            <w:noWrap/>
            <w:vAlign w:val="bottom"/>
            <w:hideMark/>
          </w:tcPr>
          <w:p w14:paraId="7E9A9A1E" w14:textId="77777777" w:rsidR="00B70080" w:rsidRPr="00CC282C" w:rsidRDefault="00B70080" w:rsidP="008431E3">
            <w:pPr>
              <w:jc w:val="right"/>
              <w:rPr>
                <w:rFonts w:eastAsia="Times New Roman" w:cs="Calibri"/>
                <w:color w:val="000000"/>
                <w:lang w:eastAsia="en-GB"/>
              </w:rPr>
            </w:pPr>
          </w:p>
        </w:tc>
      </w:tr>
      <w:tr w:rsidR="00B70080" w:rsidRPr="00CC282C" w14:paraId="2B310581" w14:textId="77777777" w:rsidTr="008431E3">
        <w:trPr>
          <w:trHeight w:val="290"/>
        </w:trPr>
        <w:tc>
          <w:tcPr>
            <w:tcW w:w="3355" w:type="dxa"/>
            <w:tcBorders>
              <w:top w:val="nil"/>
              <w:left w:val="nil"/>
              <w:bottom w:val="nil"/>
              <w:right w:val="nil"/>
            </w:tcBorders>
            <w:noWrap/>
            <w:vAlign w:val="bottom"/>
            <w:hideMark/>
          </w:tcPr>
          <w:p w14:paraId="7887A93E"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Election costs</w:t>
            </w:r>
          </w:p>
        </w:tc>
        <w:tc>
          <w:tcPr>
            <w:tcW w:w="1026" w:type="dxa"/>
            <w:tcBorders>
              <w:top w:val="nil"/>
              <w:left w:val="nil"/>
              <w:bottom w:val="nil"/>
              <w:right w:val="single" w:sz="4" w:space="0" w:color="auto"/>
            </w:tcBorders>
            <w:noWrap/>
            <w:vAlign w:val="bottom"/>
            <w:hideMark/>
          </w:tcPr>
          <w:p w14:paraId="0774A4DD"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20E57725"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1E189D83"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315F609D"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0.00</w:t>
            </w:r>
          </w:p>
        </w:tc>
        <w:tc>
          <w:tcPr>
            <w:tcW w:w="1120" w:type="dxa"/>
            <w:tcBorders>
              <w:top w:val="nil"/>
              <w:left w:val="nil"/>
              <w:bottom w:val="nil"/>
              <w:right w:val="nil"/>
            </w:tcBorders>
            <w:noWrap/>
            <w:vAlign w:val="bottom"/>
            <w:hideMark/>
          </w:tcPr>
          <w:p w14:paraId="330A3F74" w14:textId="77777777" w:rsidR="00B70080" w:rsidRPr="00CC282C" w:rsidRDefault="00B70080" w:rsidP="008431E3">
            <w:pPr>
              <w:jc w:val="right"/>
              <w:rPr>
                <w:rFonts w:eastAsia="Times New Roman" w:cs="Calibri"/>
                <w:color w:val="000000"/>
                <w:lang w:eastAsia="en-GB"/>
              </w:rPr>
            </w:pPr>
          </w:p>
        </w:tc>
      </w:tr>
      <w:tr w:rsidR="00B70080" w:rsidRPr="00CC282C" w14:paraId="7B7BED07" w14:textId="77777777" w:rsidTr="008431E3">
        <w:trPr>
          <w:trHeight w:val="290"/>
        </w:trPr>
        <w:tc>
          <w:tcPr>
            <w:tcW w:w="3355" w:type="dxa"/>
            <w:tcBorders>
              <w:top w:val="nil"/>
              <w:left w:val="nil"/>
              <w:bottom w:val="nil"/>
              <w:right w:val="nil"/>
            </w:tcBorders>
            <w:noWrap/>
            <w:vAlign w:val="bottom"/>
            <w:hideMark/>
          </w:tcPr>
          <w:p w14:paraId="12AD00D4"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Grants</w:t>
            </w:r>
          </w:p>
        </w:tc>
        <w:tc>
          <w:tcPr>
            <w:tcW w:w="1026" w:type="dxa"/>
            <w:tcBorders>
              <w:top w:val="nil"/>
              <w:left w:val="nil"/>
              <w:bottom w:val="nil"/>
              <w:right w:val="single" w:sz="4" w:space="0" w:color="auto"/>
            </w:tcBorders>
            <w:noWrap/>
            <w:vAlign w:val="bottom"/>
            <w:hideMark/>
          </w:tcPr>
          <w:p w14:paraId="12058C20"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79DD698F"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500.00</w:t>
            </w:r>
          </w:p>
        </w:tc>
        <w:tc>
          <w:tcPr>
            <w:tcW w:w="1020" w:type="dxa"/>
            <w:tcBorders>
              <w:top w:val="nil"/>
              <w:left w:val="single" w:sz="4" w:space="0" w:color="auto"/>
              <w:bottom w:val="nil"/>
              <w:right w:val="single" w:sz="4" w:space="0" w:color="auto"/>
            </w:tcBorders>
            <w:noWrap/>
            <w:vAlign w:val="bottom"/>
            <w:hideMark/>
          </w:tcPr>
          <w:p w14:paraId="3E278D28"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0E5F1B44"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500.00</w:t>
            </w:r>
          </w:p>
        </w:tc>
        <w:tc>
          <w:tcPr>
            <w:tcW w:w="1120" w:type="dxa"/>
            <w:tcBorders>
              <w:top w:val="nil"/>
              <w:left w:val="nil"/>
              <w:bottom w:val="nil"/>
              <w:right w:val="nil"/>
            </w:tcBorders>
            <w:noWrap/>
            <w:vAlign w:val="bottom"/>
            <w:hideMark/>
          </w:tcPr>
          <w:p w14:paraId="71A5AA1C" w14:textId="77777777" w:rsidR="00B70080" w:rsidRPr="00CC282C" w:rsidRDefault="00B70080" w:rsidP="008431E3">
            <w:pPr>
              <w:jc w:val="right"/>
              <w:rPr>
                <w:rFonts w:eastAsia="Times New Roman" w:cs="Calibri"/>
                <w:color w:val="000000"/>
                <w:lang w:eastAsia="en-GB"/>
              </w:rPr>
            </w:pPr>
          </w:p>
        </w:tc>
      </w:tr>
      <w:tr w:rsidR="00B70080" w:rsidRPr="00CC282C" w14:paraId="5305699F" w14:textId="77777777" w:rsidTr="008431E3">
        <w:trPr>
          <w:trHeight w:val="290"/>
        </w:trPr>
        <w:tc>
          <w:tcPr>
            <w:tcW w:w="3355" w:type="dxa"/>
            <w:tcBorders>
              <w:top w:val="nil"/>
              <w:left w:val="nil"/>
              <w:bottom w:val="nil"/>
              <w:right w:val="nil"/>
            </w:tcBorders>
            <w:noWrap/>
            <w:vAlign w:val="bottom"/>
            <w:hideMark/>
          </w:tcPr>
          <w:p w14:paraId="5C41254B"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Asset maintenance</w:t>
            </w:r>
          </w:p>
        </w:tc>
        <w:tc>
          <w:tcPr>
            <w:tcW w:w="1026" w:type="dxa"/>
            <w:tcBorders>
              <w:top w:val="nil"/>
              <w:left w:val="nil"/>
              <w:bottom w:val="nil"/>
              <w:right w:val="single" w:sz="4" w:space="0" w:color="auto"/>
            </w:tcBorders>
            <w:noWrap/>
            <w:vAlign w:val="bottom"/>
            <w:hideMark/>
          </w:tcPr>
          <w:p w14:paraId="4A40A2E9"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2CB6975E"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700.00</w:t>
            </w:r>
          </w:p>
        </w:tc>
        <w:tc>
          <w:tcPr>
            <w:tcW w:w="1020" w:type="dxa"/>
            <w:tcBorders>
              <w:top w:val="nil"/>
              <w:left w:val="single" w:sz="4" w:space="0" w:color="auto"/>
              <w:bottom w:val="nil"/>
              <w:right w:val="single" w:sz="4" w:space="0" w:color="auto"/>
            </w:tcBorders>
            <w:noWrap/>
            <w:vAlign w:val="bottom"/>
            <w:hideMark/>
          </w:tcPr>
          <w:p w14:paraId="73D9B900" w14:textId="77777777" w:rsidR="00B70080" w:rsidRPr="00CC282C" w:rsidRDefault="00B70080" w:rsidP="008431E3">
            <w:pPr>
              <w:jc w:val="right"/>
              <w:rPr>
                <w:rFonts w:eastAsia="Times New Roman" w:cs="Calibri"/>
                <w:lang w:eastAsia="en-GB"/>
              </w:rPr>
            </w:pPr>
            <w:r w:rsidRPr="00CC282C">
              <w:rPr>
                <w:rFonts w:eastAsia="Times New Roman" w:cs="Calibri"/>
                <w:lang w:eastAsia="en-GB"/>
              </w:rPr>
              <w:t>124.69</w:t>
            </w:r>
          </w:p>
        </w:tc>
        <w:tc>
          <w:tcPr>
            <w:tcW w:w="1720" w:type="dxa"/>
            <w:tcBorders>
              <w:top w:val="nil"/>
              <w:left w:val="nil"/>
              <w:bottom w:val="nil"/>
              <w:right w:val="single" w:sz="4" w:space="0" w:color="auto"/>
            </w:tcBorders>
            <w:noWrap/>
            <w:vAlign w:val="bottom"/>
            <w:hideMark/>
          </w:tcPr>
          <w:p w14:paraId="029B3CA0"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575.31</w:t>
            </w:r>
          </w:p>
        </w:tc>
        <w:tc>
          <w:tcPr>
            <w:tcW w:w="1120" w:type="dxa"/>
            <w:tcBorders>
              <w:top w:val="nil"/>
              <w:left w:val="nil"/>
              <w:bottom w:val="nil"/>
              <w:right w:val="nil"/>
            </w:tcBorders>
            <w:noWrap/>
            <w:vAlign w:val="bottom"/>
            <w:hideMark/>
          </w:tcPr>
          <w:p w14:paraId="187170E9" w14:textId="77777777" w:rsidR="00B70080" w:rsidRPr="00CC282C" w:rsidRDefault="00B70080" w:rsidP="008431E3">
            <w:pPr>
              <w:jc w:val="right"/>
              <w:rPr>
                <w:rFonts w:eastAsia="Times New Roman" w:cs="Calibri"/>
                <w:color w:val="000000"/>
                <w:lang w:eastAsia="en-GB"/>
              </w:rPr>
            </w:pPr>
          </w:p>
        </w:tc>
      </w:tr>
      <w:tr w:rsidR="00B70080" w:rsidRPr="00CC282C" w14:paraId="0EEF1D8E" w14:textId="77777777" w:rsidTr="008431E3">
        <w:trPr>
          <w:trHeight w:val="290"/>
        </w:trPr>
        <w:tc>
          <w:tcPr>
            <w:tcW w:w="3355" w:type="dxa"/>
            <w:tcBorders>
              <w:top w:val="nil"/>
              <w:left w:val="nil"/>
              <w:bottom w:val="nil"/>
              <w:right w:val="nil"/>
            </w:tcBorders>
            <w:noWrap/>
            <w:vAlign w:val="bottom"/>
            <w:hideMark/>
          </w:tcPr>
          <w:p w14:paraId="11B1D47A"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VAT</w:t>
            </w:r>
          </w:p>
        </w:tc>
        <w:tc>
          <w:tcPr>
            <w:tcW w:w="1026" w:type="dxa"/>
            <w:tcBorders>
              <w:top w:val="nil"/>
              <w:left w:val="nil"/>
              <w:bottom w:val="nil"/>
              <w:right w:val="single" w:sz="4" w:space="0" w:color="auto"/>
            </w:tcBorders>
            <w:noWrap/>
            <w:vAlign w:val="bottom"/>
            <w:hideMark/>
          </w:tcPr>
          <w:p w14:paraId="6E310C62"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159" w:type="dxa"/>
            <w:tcBorders>
              <w:top w:val="nil"/>
              <w:left w:val="nil"/>
              <w:bottom w:val="nil"/>
              <w:right w:val="single" w:sz="4" w:space="0" w:color="auto"/>
            </w:tcBorders>
            <w:noWrap/>
            <w:vAlign w:val="bottom"/>
            <w:hideMark/>
          </w:tcPr>
          <w:p w14:paraId="6AB4F10D"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3A907DD4"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16.50</w:t>
            </w:r>
          </w:p>
        </w:tc>
        <w:tc>
          <w:tcPr>
            <w:tcW w:w="1720" w:type="dxa"/>
            <w:tcBorders>
              <w:top w:val="nil"/>
              <w:left w:val="nil"/>
              <w:bottom w:val="single" w:sz="4" w:space="0" w:color="auto"/>
              <w:right w:val="single" w:sz="4" w:space="0" w:color="auto"/>
            </w:tcBorders>
            <w:noWrap/>
            <w:vAlign w:val="bottom"/>
            <w:hideMark/>
          </w:tcPr>
          <w:p w14:paraId="5437FC64"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(16.50)</w:t>
            </w:r>
          </w:p>
        </w:tc>
        <w:tc>
          <w:tcPr>
            <w:tcW w:w="1120" w:type="dxa"/>
            <w:tcBorders>
              <w:top w:val="nil"/>
              <w:left w:val="nil"/>
              <w:bottom w:val="nil"/>
              <w:right w:val="nil"/>
            </w:tcBorders>
            <w:noWrap/>
            <w:vAlign w:val="bottom"/>
            <w:hideMark/>
          </w:tcPr>
          <w:p w14:paraId="02DA6205" w14:textId="77777777" w:rsidR="00B70080" w:rsidRPr="00CC282C" w:rsidRDefault="00B70080" w:rsidP="008431E3">
            <w:pPr>
              <w:jc w:val="right"/>
              <w:rPr>
                <w:rFonts w:eastAsia="Times New Roman" w:cs="Calibri"/>
                <w:color w:val="000000"/>
                <w:lang w:eastAsia="en-GB"/>
              </w:rPr>
            </w:pPr>
          </w:p>
        </w:tc>
      </w:tr>
      <w:tr w:rsidR="00B70080" w:rsidRPr="00CC282C" w14:paraId="74123A25" w14:textId="77777777" w:rsidTr="008431E3">
        <w:trPr>
          <w:trHeight w:val="290"/>
        </w:trPr>
        <w:tc>
          <w:tcPr>
            <w:tcW w:w="3355" w:type="dxa"/>
            <w:tcBorders>
              <w:top w:val="nil"/>
              <w:left w:val="nil"/>
              <w:bottom w:val="nil"/>
              <w:right w:val="single" w:sz="4" w:space="0" w:color="auto"/>
            </w:tcBorders>
            <w:noWrap/>
            <w:vAlign w:val="bottom"/>
            <w:hideMark/>
          </w:tcPr>
          <w:p w14:paraId="064D8BDC" w14:textId="77777777" w:rsidR="00B70080" w:rsidRPr="00CC282C" w:rsidRDefault="00B70080" w:rsidP="008431E3">
            <w:pPr>
              <w:rPr>
                <w:rFonts w:eastAsia="Times New Roman" w:cs="Calibri"/>
                <w:b/>
                <w:bCs/>
                <w:color w:val="000000"/>
                <w:lang w:eastAsia="en-GB"/>
              </w:rPr>
            </w:pPr>
            <w:r w:rsidRPr="00CC282C">
              <w:rPr>
                <w:rFonts w:eastAsia="Times New Roman" w:cs="Calibri"/>
                <w:b/>
                <w:bCs/>
                <w:color w:val="000000"/>
                <w:lang w:eastAsia="en-GB"/>
              </w:rPr>
              <w:t>Total payments</w:t>
            </w:r>
          </w:p>
        </w:tc>
        <w:tc>
          <w:tcPr>
            <w:tcW w:w="1026" w:type="dxa"/>
            <w:tcBorders>
              <w:top w:val="single" w:sz="4" w:space="0" w:color="auto"/>
              <w:left w:val="nil"/>
              <w:bottom w:val="single" w:sz="4" w:space="0" w:color="auto"/>
              <w:right w:val="nil"/>
            </w:tcBorders>
            <w:noWrap/>
            <w:vAlign w:val="bottom"/>
            <w:hideMark/>
          </w:tcPr>
          <w:p w14:paraId="67FB3509"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0.00</w:t>
            </w:r>
          </w:p>
        </w:tc>
        <w:tc>
          <w:tcPr>
            <w:tcW w:w="1159" w:type="dxa"/>
            <w:tcBorders>
              <w:top w:val="single" w:sz="4" w:space="0" w:color="auto"/>
              <w:left w:val="nil"/>
              <w:bottom w:val="single" w:sz="4" w:space="0" w:color="auto"/>
              <w:right w:val="single" w:sz="4" w:space="0" w:color="auto"/>
            </w:tcBorders>
            <w:noWrap/>
            <w:vAlign w:val="bottom"/>
            <w:hideMark/>
          </w:tcPr>
          <w:p w14:paraId="2B2E8A5D"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6,430.00</w:t>
            </w: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337EE16F"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2,173.48</w:t>
            </w:r>
          </w:p>
        </w:tc>
        <w:tc>
          <w:tcPr>
            <w:tcW w:w="1720" w:type="dxa"/>
            <w:tcBorders>
              <w:top w:val="single" w:sz="4" w:space="0" w:color="auto"/>
              <w:left w:val="nil"/>
              <w:bottom w:val="single" w:sz="4" w:space="0" w:color="auto"/>
              <w:right w:val="single" w:sz="4" w:space="0" w:color="auto"/>
            </w:tcBorders>
            <w:noWrap/>
            <w:vAlign w:val="bottom"/>
            <w:hideMark/>
          </w:tcPr>
          <w:p w14:paraId="259B3C63"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4,256.52</w:t>
            </w:r>
          </w:p>
        </w:tc>
        <w:tc>
          <w:tcPr>
            <w:tcW w:w="1120" w:type="dxa"/>
            <w:tcBorders>
              <w:top w:val="nil"/>
              <w:left w:val="nil"/>
              <w:bottom w:val="nil"/>
              <w:right w:val="nil"/>
            </w:tcBorders>
            <w:noWrap/>
            <w:vAlign w:val="bottom"/>
            <w:hideMark/>
          </w:tcPr>
          <w:p w14:paraId="4F686C5E"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0.00</w:t>
            </w:r>
          </w:p>
        </w:tc>
      </w:tr>
      <w:tr w:rsidR="00B70080" w:rsidRPr="00CC282C" w14:paraId="2406E8B8" w14:textId="77777777" w:rsidTr="008431E3">
        <w:trPr>
          <w:trHeight w:val="290"/>
        </w:trPr>
        <w:tc>
          <w:tcPr>
            <w:tcW w:w="3355" w:type="dxa"/>
            <w:tcBorders>
              <w:top w:val="nil"/>
              <w:left w:val="nil"/>
              <w:bottom w:val="nil"/>
              <w:right w:val="nil"/>
            </w:tcBorders>
            <w:noWrap/>
            <w:vAlign w:val="bottom"/>
            <w:hideMark/>
          </w:tcPr>
          <w:p w14:paraId="7A4DA223"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Balance b/</w:t>
            </w:r>
            <w:proofErr w:type="spellStart"/>
            <w:r w:rsidRPr="00CC282C">
              <w:rPr>
                <w:rFonts w:eastAsia="Times New Roman" w:cs="Calibri"/>
                <w:color w:val="000000"/>
                <w:lang w:eastAsia="en-GB"/>
              </w:rPr>
              <w:t>fwd</w:t>
            </w:r>
            <w:proofErr w:type="spellEnd"/>
            <w:r w:rsidRPr="00CC282C">
              <w:rPr>
                <w:rFonts w:eastAsia="Times New Roman" w:cs="Calibri"/>
                <w:color w:val="000000"/>
                <w:lang w:eastAsia="en-GB"/>
              </w:rPr>
              <w:t xml:space="preserve"> from 31.03.25</w:t>
            </w:r>
          </w:p>
        </w:tc>
        <w:tc>
          <w:tcPr>
            <w:tcW w:w="1026" w:type="dxa"/>
            <w:tcBorders>
              <w:top w:val="nil"/>
              <w:left w:val="nil"/>
              <w:bottom w:val="nil"/>
              <w:right w:val="nil"/>
            </w:tcBorders>
            <w:noWrap/>
            <w:vAlign w:val="bottom"/>
            <w:hideMark/>
          </w:tcPr>
          <w:p w14:paraId="0F520CEF"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21,673.91</w:t>
            </w:r>
          </w:p>
        </w:tc>
        <w:tc>
          <w:tcPr>
            <w:tcW w:w="1159" w:type="dxa"/>
            <w:tcBorders>
              <w:top w:val="nil"/>
              <w:left w:val="nil"/>
              <w:bottom w:val="nil"/>
              <w:right w:val="nil"/>
            </w:tcBorders>
            <w:noWrap/>
            <w:vAlign w:val="bottom"/>
            <w:hideMark/>
          </w:tcPr>
          <w:p w14:paraId="59C6D5CF" w14:textId="77777777" w:rsidR="00B70080" w:rsidRPr="00CC282C" w:rsidRDefault="00B70080" w:rsidP="008431E3">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3C054DC0"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Monies held in bank</w:t>
            </w:r>
          </w:p>
        </w:tc>
        <w:tc>
          <w:tcPr>
            <w:tcW w:w="1120" w:type="dxa"/>
            <w:tcBorders>
              <w:top w:val="nil"/>
              <w:left w:val="nil"/>
              <w:bottom w:val="nil"/>
              <w:right w:val="nil"/>
            </w:tcBorders>
            <w:noWrap/>
            <w:vAlign w:val="bottom"/>
            <w:hideMark/>
          </w:tcPr>
          <w:p w14:paraId="328499A4"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23,358.07</w:t>
            </w:r>
          </w:p>
        </w:tc>
      </w:tr>
      <w:tr w:rsidR="00B70080" w:rsidRPr="00CC282C" w14:paraId="420E04C3" w14:textId="77777777" w:rsidTr="008431E3">
        <w:trPr>
          <w:trHeight w:val="290"/>
        </w:trPr>
        <w:tc>
          <w:tcPr>
            <w:tcW w:w="3355" w:type="dxa"/>
            <w:tcBorders>
              <w:top w:val="nil"/>
              <w:left w:val="nil"/>
              <w:bottom w:val="nil"/>
              <w:right w:val="nil"/>
            </w:tcBorders>
            <w:noWrap/>
            <w:vAlign w:val="bottom"/>
            <w:hideMark/>
          </w:tcPr>
          <w:p w14:paraId="381AA0E7"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Income to date</w:t>
            </w:r>
          </w:p>
        </w:tc>
        <w:tc>
          <w:tcPr>
            <w:tcW w:w="1026" w:type="dxa"/>
            <w:tcBorders>
              <w:top w:val="nil"/>
              <w:left w:val="nil"/>
              <w:bottom w:val="nil"/>
              <w:right w:val="nil"/>
            </w:tcBorders>
            <w:noWrap/>
            <w:vAlign w:val="bottom"/>
            <w:hideMark/>
          </w:tcPr>
          <w:p w14:paraId="709B9163"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3367.30</w:t>
            </w:r>
          </w:p>
        </w:tc>
        <w:tc>
          <w:tcPr>
            <w:tcW w:w="1159" w:type="dxa"/>
            <w:tcBorders>
              <w:top w:val="nil"/>
              <w:left w:val="nil"/>
              <w:bottom w:val="nil"/>
              <w:right w:val="nil"/>
            </w:tcBorders>
            <w:noWrap/>
            <w:vAlign w:val="bottom"/>
            <w:hideMark/>
          </w:tcPr>
          <w:p w14:paraId="1B256A25"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25,041.21</w:t>
            </w:r>
          </w:p>
        </w:tc>
        <w:tc>
          <w:tcPr>
            <w:tcW w:w="1020" w:type="dxa"/>
            <w:tcBorders>
              <w:top w:val="nil"/>
              <w:left w:val="nil"/>
              <w:bottom w:val="nil"/>
              <w:right w:val="nil"/>
            </w:tcBorders>
            <w:noWrap/>
            <w:vAlign w:val="bottom"/>
            <w:hideMark/>
          </w:tcPr>
          <w:p w14:paraId="0565C591" w14:textId="77777777" w:rsidR="00B70080" w:rsidRPr="00CC282C" w:rsidRDefault="00B70080" w:rsidP="008431E3">
            <w:pPr>
              <w:jc w:val="right"/>
              <w:rPr>
                <w:rFonts w:eastAsia="Times New Roman" w:cs="Calibri"/>
                <w:color w:val="000000"/>
                <w:lang w:eastAsia="en-GB"/>
              </w:rPr>
            </w:pPr>
          </w:p>
        </w:tc>
        <w:tc>
          <w:tcPr>
            <w:tcW w:w="1720" w:type="dxa"/>
            <w:tcBorders>
              <w:top w:val="nil"/>
              <w:left w:val="nil"/>
              <w:bottom w:val="nil"/>
              <w:right w:val="nil"/>
            </w:tcBorders>
            <w:noWrap/>
            <w:vAlign w:val="bottom"/>
            <w:hideMark/>
          </w:tcPr>
          <w:p w14:paraId="2C590107" w14:textId="77777777" w:rsidR="00B70080" w:rsidRPr="00CC282C" w:rsidRDefault="00B70080" w:rsidP="008431E3">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6D89299B" w14:textId="77777777" w:rsidR="00B70080" w:rsidRPr="00CC282C" w:rsidRDefault="00B70080" w:rsidP="008431E3">
            <w:pPr>
              <w:rPr>
                <w:rFonts w:ascii="Times New Roman" w:eastAsia="Times New Roman" w:hAnsi="Times New Roman"/>
                <w:sz w:val="20"/>
                <w:szCs w:val="20"/>
                <w:lang w:eastAsia="en-GB"/>
              </w:rPr>
            </w:pPr>
          </w:p>
        </w:tc>
      </w:tr>
      <w:tr w:rsidR="00B70080" w:rsidRPr="00CC282C" w14:paraId="26A26AC9" w14:textId="77777777" w:rsidTr="008431E3">
        <w:trPr>
          <w:trHeight w:val="290"/>
        </w:trPr>
        <w:tc>
          <w:tcPr>
            <w:tcW w:w="3355" w:type="dxa"/>
            <w:tcBorders>
              <w:top w:val="nil"/>
              <w:left w:val="nil"/>
              <w:bottom w:val="nil"/>
              <w:right w:val="nil"/>
            </w:tcBorders>
            <w:noWrap/>
            <w:vAlign w:val="bottom"/>
            <w:hideMark/>
          </w:tcPr>
          <w:p w14:paraId="2ED98495" w14:textId="77777777" w:rsidR="00B70080" w:rsidRPr="00CC282C" w:rsidRDefault="00B70080" w:rsidP="008431E3">
            <w:pPr>
              <w:rPr>
                <w:rFonts w:eastAsia="Times New Roman" w:cs="Calibri"/>
                <w:b/>
                <w:bCs/>
                <w:color w:val="000000"/>
                <w:lang w:eastAsia="en-GB"/>
              </w:rPr>
            </w:pPr>
            <w:r w:rsidRPr="00CC282C">
              <w:rPr>
                <w:rFonts w:eastAsia="Times New Roman" w:cs="Calibri"/>
                <w:b/>
                <w:bCs/>
                <w:color w:val="000000"/>
                <w:lang w:eastAsia="en-GB"/>
              </w:rPr>
              <w:t>Earmarked Reserves</w:t>
            </w:r>
          </w:p>
        </w:tc>
        <w:tc>
          <w:tcPr>
            <w:tcW w:w="1026" w:type="dxa"/>
            <w:tcBorders>
              <w:top w:val="nil"/>
              <w:left w:val="nil"/>
              <w:bottom w:val="nil"/>
              <w:right w:val="nil"/>
            </w:tcBorders>
            <w:noWrap/>
            <w:vAlign w:val="bottom"/>
            <w:hideMark/>
          </w:tcPr>
          <w:p w14:paraId="69C01680" w14:textId="77777777" w:rsidR="00B70080" w:rsidRPr="00CC282C" w:rsidRDefault="00B70080" w:rsidP="008431E3">
            <w:pPr>
              <w:rPr>
                <w:rFonts w:eastAsia="Times New Roman" w:cs="Calibri"/>
                <w:b/>
                <w:bCs/>
                <w:color w:val="000000"/>
                <w:lang w:eastAsia="en-GB"/>
              </w:rPr>
            </w:pPr>
          </w:p>
        </w:tc>
        <w:tc>
          <w:tcPr>
            <w:tcW w:w="1159" w:type="dxa"/>
            <w:tcBorders>
              <w:top w:val="nil"/>
              <w:left w:val="nil"/>
              <w:bottom w:val="nil"/>
              <w:right w:val="nil"/>
            </w:tcBorders>
            <w:noWrap/>
            <w:vAlign w:val="bottom"/>
            <w:hideMark/>
          </w:tcPr>
          <w:p w14:paraId="092C2C8E" w14:textId="77777777" w:rsidR="00B70080" w:rsidRPr="00CC282C" w:rsidRDefault="00B70080" w:rsidP="008431E3">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7EB60751"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Add:</w:t>
            </w:r>
          </w:p>
        </w:tc>
        <w:tc>
          <w:tcPr>
            <w:tcW w:w="1720" w:type="dxa"/>
            <w:tcBorders>
              <w:top w:val="nil"/>
              <w:left w:val="nil"/>
              <w:bottom w:val="nil"/>
              <w:right w:val="nil"/>
            </w:tcBorders>
            <w:noWrap/>
            <w:vAlign w:val="bottom"/>
            <w:hideMark/>
          </w:tcPr>
          <w:p w14:paraId="2843B66C" w14:textId="77777777" w:rsidR="00B70080" w:rsidRPr="00CC282C" w:rsidRDefault="00B70080" w:rsidP="008431E3">
            <w:pPr>
              <w:rPr>
                <w:rFonts w:eastAsia="Times New Roman" w:cs="Calibri"/>
                <w:color w:val="000000"/>
                <w:lang w:eastAsia="en-GB"/>
              </w:rPr>
            </w:pPr>
          </w:p>
        </w:tc>
        <w:tc>
          <w:tcPr>
            <w:tcW w:w="1120" w:type="dxa"/>
            <w:tcBorders>
              <w:top w:val="nil"/>
              <w:left w:val="nil"/>
              <w:bottom w:val="nil"/>
              <w:right w:val="nil"/>
            </w:tcBorders>
            <w:noWrap/>
            <w:vAlign w:val="bottom"/>
            <w:hideMark/>
          </w:tcPr>
          <w:p w14:paraId="48BA1AC9" w14:textId="77777777" w:rsidR="00B70080" w:rsidRPr="00CC282C" w:rsidRDefault="00B70080" w:rsidP="008431E3">
            <w:pPr>
              <w:rPr>
                <w:rFonts w:ascii="Times New Roman" w:eastAsia="Times New Roman" w:hAnsi="Times New Roman"/>
                <w:sz w:val="20"/>
                <w:szCs w:val="20"/>
                <w:lang w:eastAsia="en-GB"/>
              </w:rPr>
            </w:pPr>
          </w:p>
        </w:tc>
      </w:tr>
      <w:tr w:rsidR="00B70080" w:rsidRPr="00CC282C" w14:paraId="41B97793" w14:textId="77777777" w:rsidTr="008431E3">
        <w:trPr>
          <w:trHeight w:val="290"/>
        </w:trPr>
        <w:tc>
          <w:tcPr>
            <w:tcW w:w="3355" w:type="dxa"/>
            <w:tcBorders>
              <w:top w:val="nil"/>
              <w:left w:val="nil"/>
              <w:bottom w:val="nil"/>
              <w:right w:val="nil"/>
            </w:tcBorders>
            <w:noWrap/>
            <w:vAlign w:val="bottom"/>
            <w:hideMark/>
          </w:tcPr>
          <w:p w14:paraId="3FE76BB9"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Election costs</w:t>
            </w:r>
          </w:p>
        </w:tc>
        <w:tc>
          <w:tcPr>
            <w:tcW w:w="1026" w:type="dxa"/>
            <w:tcBorders>
              <w:top w:val="nil"/>
              <w:left w:val="nil"/>
              <w:bottom w:val="nil"/>
              <w:right w:val="nil"/>
            </w:tcBorders>
            <w:noWrap/>
            <w:vAlign w:val="bottom"/>
            <w:hideMark/>
          </w:tcPr>
          <w:p w14:paraId="2C1C75B8"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400.00</w:t>
            </w:r>
          </w:p>
        </w:tc>
        <w:tc>
          <w:tcPr>
            <w:tcW w:w="1159" w:type="dxa"/>
            <w:tcBorders>
              <w:top w:val="nil"/>
              <w:left w:val="nil"/>
              <w:bottom w:val="nil"/>
              <w:right w:val="nil"/>
            </w:tcBorders>
            <w:noWrap/>
            <w:vAlign w:val="bottom"/>
            <w:hideMark/>
          </w:tcPr>
          <w:p w14:paraId="5ADCE1B1" w14:textId="77777777" w:rsidR="00B70080" w:rsidRPr="00CC282C" w:rsidRDefault="00B70080" w:rsidP="008431E3">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66CB38F0"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Income not cleared</w:t>
            </w:r>
          </w:p>
        </w:tc>
        <w:tc>
          <w:tcPr>
            <w:tcW w:w="1120" w:type="dxa"/>
            <w:tcBorders>
              <w:top w:val="nil"/>
              <w:left w:val="nil"/>
              <w:bottom w:val="nil"/>
              <w:right w:val="nil"/>
            </w:tcBorders>
            <w:noWrap/>
            <w:vAlign w:val="bottom"/>
            <w:hideMark/>
          </w:tcPr>
          <w:p w14:paraId="1D542FC6" w14:textId="77777777" w:rsidR="00B70080" w:rsidRPr="00CC282C" w:rsidRDefault="00B70080" w:rsidP="008431E3">
            <w:pPr>
              <w:rPr>
                <w:rFonts w:eastAsia="Times New Roman" w:cs="Calibri"/>
                <w:color w:val="000000"/>
                <w:lang w:eastAsia="en-GB"/>
              </w:rPr>
            </w:pPr>
          </w:p>
        </w:tc>
      </w:tr>
      <w:tr w:rsidR="00B70080" w:rsidRPr="00CC282C" w14:paraId="043831A0" w14:textId="77777777" w:rsidTr="008431E3">
        <w:trPr>
          <w:trHeight w:val="290"/>
        </w:trPr>
        <w:tc>
          <w:tcPr>
            <w:tcW w:w="3355" w:type="dxa"/>
            <w:tcBorders>
              <w:top w:val="nil"/>
              <w:left w:val="nil"/>
              <w:bottom w:val="nil"/>
              <w:right w:val="nil"/>
            </w:tcBorders>
            <w:noWrap/>
            <w:vAlign w:val="bottom"/>
            <w:hideMark/>
          </w:tcPr>
          <w:p w14:paraId="032D2889"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Training</w:t>
            </w:r>
          </w:p>
        </w:tc>
        <w:tc>
          <w:tcPr>
            <w:tcW w:w="1026" w:type="dxa"/>
            <w:tcBorders>
              <w:top w:val="nil"/>
              <w:left w:val="nil"/>
              <w:bottom w:val="nil"/>
              <w:right w:val="nil"/>
            </w:tcBorders>
            <w:noWrap/>
            <w:vAlign w:val="bottom"/>
            <w:hideMark/>
          </w:tcPr>
          <w:p w14:paraId="7678B2FC"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125.00</w:t>
            </w:r>
          </w:p>
        </w:tc>
        <w:tc>
          <w:tcPr>
            <w:tcW w:w="1159" w:type="dxa"/>
            <w:tcBorders>
              <w:top w:val="nil"/>
              <w:left w:val="nil"/>
              <w:bottom w:val="nil"/>
              <w:right w:val="nil"/>
            </w:tcBorders>
            <w:noWrap/>
            <w:vAlign w:val="bottom"/>
            <w:hideMark/>
          </w:tcPr>
          <w:p w14:paraId="0F7755A1" w14:textId="77777777" w:rsidR="00B70080" w:rsidRPr="00CC282C" w:rsidRDefault="00B70080" w:rsidP="008431E3">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701CB111"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Less:</w:t>
            </w:r>
          </w:p>
        </w:tc>
        <w:tc>
          <w:tcPr>
            <w:tcW w:w="1720" w:type="dxa"/>
            <w:tcBorders>
              <w:top w:val="nil"/>
              <w:left w:val="nil"/>
              <w:bottom w:val="nil"/>
              <w:right w:val="nil"/>
            </w:tcBorders>
            <w:noWrap/>
            <w:vAlign w:val="bottom"/>
            <w:hideMark/>
          </w:tcPr>
          <w:p w14:paraId="17C1C021" w14:textId="77777777" w:rsidR="00B70080" w:rsidRPr="00CC282C" w:rsidRDefault="00B70080" w:rsidP="008431E3">
            <w:pPr>
              <w:rPr>
                <w:rFonts w:eastAsia="Times New Roman" w:cs="Calibri"/>
                <w:color w:val="000000"/>
                <w:lang w:eastAsia="en-GB"/>
              </w:rPr>
            </w:pPr>
          </w:p>
        </w:tc>
        <w:tc>
          <w:tcPr>
            <w:tcW w:w="1120" w:type="dxa"/>
            <w:tcBorders>
              <w:top w:val="nil"/>
              <w:left w:val="nil"/>
              <w:bottom w:val="nil"/>
              <w:right w:val="nil"/>
            </w:tcBorders>
            <w:noWrap/>
            <w:vAlign w:val="bottom"/>
            <w:hideMark/>
          </w:tcPr>
          <w:p w14:paraId="7EF47BA4" w14:textId="77777777" w:rsidR="00B70080" w:rsidRPr="00CC282C" w:rsidRDefault="00B70080" w:rsidP="008431E3">
            <w:pPr>
              <w:rPr>
                <w:rFonts w:ascii="Times New Roman" w:eastAsia="Times New Roman" w:hAnsi="Times New Roman"/>
                <w:sz w:val="20"/>
                <w:szCs w:val="20"/>
                <w:lang w:eastAsia="en-GB"/>
              </w:rPr>
            </w:pPr>
          </w:p>
        </w:tc>
      </w:tr>
      <w:tr w:rsidR="00B70080" w:rsidRPr="00CC282C" w14:paraId="598EDF78" w14:textId="77777777" w:rsidTr="008431E3">
        <w:trPr>
          <w:trHeight w:val="290"/>
        </w:trPr>
        <w:tc>
          <w:tcPr>
            <w:tcW w:w="3355" w:type="dxa"/>
            <w:tcBorders>
              <w:top w:val="nil"/>
              <w:left w:val="nil"/>
              <w:bottom w:val="nil"/>
              <w:right w:val="nil"/>
            </w:tcBorders>
            <w:noWrap/>
            <w:vAlign w:val="bottom"/>
            <w:hideMark/>
          </w:tcPr>
          <w:p w14:paraId="7AD48217"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Venue hire</w:t>
            </w:r>
          </w:p>
        </w:tc>
        <w:tc>
          <w:tcPr>
            <w:tcW w:w="1026" w:type="dxa"/>
            <w:tcBorders>
              <w:top w:val="nil"/>
              <w:left w:val="nil"/>
              <w:bottom w:val="nil"/>
              <w:right w:val="nil"/>
            </w:tcBorders>
            <w:noWrap/>
            <w:vAlign w:val="bottom"/>
            <w:hideMark/>
          </w:tcPr>
          <w:p w14:paraId="458FAAAF"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600.00</w:t>
            </w:r>
          </w:p>
        </w:tc>
        <w:tc>
          <w:tcPr>
            <w:tcW w:w="1159" w:type="dxa"/>
            <w:tcBorders>
              <w:top w:val="nil"/>
              <w:left w:val="nil"/>
              <w:bottom w:val="nil"/>
              <w:right w:val="nil"/>
            </w:tcBorders>
            <w:noWrap/>
            <w:vAlign w:val="bottom"/>
            <w:hideMark/>
          </w:tcPr>
          <w:p w14:paraId="3393DF01" w14:textId="77777777" w:rsidR="00B70080" w:rsidRPr="00CC282C" w:rsidRDefault="00B70080" w:rsidP="008431E3">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4ADF04A0" w14:textId="77777777" w:rsidR="00B70080" w:rsidRPr="00CC282C" w:rsidRDefault="00B70080" w:rsidP="008431E3">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68C1511A" w14:textId="77777777" w:rsidR="00B70080" w:rsidRPr="00CC282C" w:rsidRDefault="00B70080" w:rsidP="008431E3">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5B5150A0" w14:textId="77777777" w:rsidR="00B70080" w:rsidRPr="00CC282C" w:rsidRDefault="00B70080" w:rsidP="008431E3">
            <w:pPr>
              <w:rPr>
                <w:rFonts w:ascii="Times New Roman" w:eastAsia="Times New Roman" w:hAnsi="Times New Roman"/>
                <w:sz w:val="20"/>
                <w:szCs w:val="20"/>
                <w:lang w:eastAsia="en-GB"/>
              </w:rPr>
            </w:pPr>
          </w:p>
        </w:tc>
      </w:tr>
      <w:tr w:rsidR="00B70080" w:rsidRPr="00CC282C" w14:paraId="3DD59248" w14:textId="77777777" w:rsidTr="008431E3">
        <w:trPr>
          <w:trHeight w:val="290"/>
        </w:trPr>
        <w:tc>
          <w:tcPr>
            <w:tcW w:w="3355" w:type="dxa"/>
            <w:tcBorders>
              <w:top w:val="nil"/>
              <w:left w:val="nil"/>
              <w:bottom w:val="nil"/>
              <w:right w:val="nil"/>
            </w:tcBorders>
            <w:noWrap/>
            <w:vAlign w:val="bottom"/>
            <w:hideMark/>
          </w:tcPr>
          <w:p w14:paraId="591FD429"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Grass cutting</w:t>
            </w:r>
          </w:p>
        </w:tc>
        <w:tc>
          <w:tcPr>
            <w:tcW w:w="1026" w:type="dxa"/>
            <w:tcBorders>
              <w:top w:val="nil"/>
              <w:left w:val="nil"/>
              <w:bottom w:val="nil"/>
              <w:right w:val="nil"/>
            </w:tcBorders>
            <w:noWrap/>
            <w:vAlign w:val="bottom"/>
            <w:hideMark/>
          </w:tcPr>
          <w:p w14:paraId="351B135E"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750.00</w:t>
            </w:r>
          </w:p>
        </w:tc>
        <w:tc>
          <w:tcPr>
            <w:tcW w:w="1159" w:type="dxa"/>
            <w:tcBorders>
              <w:top w:val="nil"/>
              <w:left w:val="nil"/>
              <w:bottom w:val="nil"/>
              <w:right w:val="nil"/>
            </w:tcBorders>
            <w:noWrap/>
            <w:vAlign w:val="bottom"/>
            <w:hideMark/>
          </w:tcPr>
          <w:p w14:paraId="6AC2DB42" w14:textId="77777777" w:rsidR="00B70080" w:rsidRPr="00CC282C" w:rsidRDefault="00B70080" w:rsidP="008431E3">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50625236" w14:textId="77777777" w:rsidR="00B70080" w:rsidRPr="00CC282C" w:rsidRDefault="00B70080" w:rsidP="008431E3">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66F8B649" w14:textId="77777777" w:rsidR="00B70080" w:rsidRPr="00CC282C" w:rsidRDefault="00B70080" w:rsidP="008431E3">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6E75F219" w14:textId="77777777" w:rsidR="00B70080" w:rsidRPr="00CC282C" w:rsidRDefault="00B70080" w:rsidP="008431E3">
            <w:pPr>
              <w:rPr>
                <w:rFonts w:ascii="Times New Roman" w:eastAsia="Times New Roman" w:hAnsi="Times New Roman"/>
                <w:sz w:val="20"/>
                <w:szCs w:val="20"/>
                <w:lang w:eastAsia="en-GB"/>
              </w:rPr>
            </w:pPr>
          </w:p>
        </w:tc>
      </w:tr>
      <w:tr w:rsidR="00B70080" w:rsidRPr="00CC282C" w14:paraId="2D683801" w14:textId="77777777" w:rsidTr="008431E3">
        <w:trPr>
          <w:trHeight w:val="290"/>
        </w:trPr>
        <w:tc>
          <w:tcPr>
            <w:tcW w:w="3355" w:type="dxa"/>
            <w:tcBorders>
              <w:top w:val="nil"/>
              <w:left w:val="nil"/>
              <w:bottom w:val="nil"/>
              <w:right w:val="nil"/>
            </w:tcBorders>
            <w:noWrap/>
            <w:vAlign w:val="bottom"/>
            <w:hideMark/>
          </w:tcPr>
          <w:p w14:paraId="4559AEE5"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Audit fee</w:t>
            </w:r>
          </w:p>
        </w:tc>
        <w:tc>
          <w:tcPr>
            <w:tcW w:w="1026" w:type="dxa"/>
            <w:tcBorders>
              <w:top w:val="nil"/>
              <w:left w:val="nil"/>
              <w:bottom w:val="nil"/>
              <w:right w:val="nil"/>
            </w:tcBorders>
            <w:noWrap/>
            <w:vAlign w:val="bottom"/>
            <w:hideMark/>
          </w:tcPr>
          <w:p w14:paraId="1C975FC2"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40.00</w:t>
            </w:r>
          </w:p>
        </w:tc>
        <w:tc>
          <w:tcPr>
            <w:tcW w:w="1159" w:type="dxa"/>
            <w:tcBorders>
              <w:top w:val="nil"/>
              <w:left w:val="nil"/>
              <w:bottom w:val="nil"/>
              <w:right w:val="nil"/>
            </w:tcBorders>
            <w:noWrap/>
            <w:vAlign w:val="bottom"/>
            <w:hideMark/>
          </w:tcPr>
          <w:p w14:paraId="764163C6" w14:textId="77777777" w:rsidR="00B70080" w:rsidRPr="00CC282C" w:rsidRDefault="00B70080" w:rsidP="008431E3">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459D9C04" w14:textId="77777777" w:rsidR="00B70080" w:rsidRPr="00CC282C" w:rsidRDefault="00B70080" w:rsidP="008431E3">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4A770D4F" w14:textId="77777777" w:rsidR="00B70080" w:rsidRPr="00CC282C" w:rsidRDefault="00B70080" w:rsidP="008431E3">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544670F5" w14:textId="77777777" w:rsidR="00B70080" w:rsidRPr="00CC282C" w:rsidRDefault="00B70080" w:rsidP="008431E3">
            <w:pPr>
              <w:rPr>
                <w:rFonts w:ascii="Times New Roman" w:eastAsia="Times New Roman" w:hAnsi="Times New Roman"/>
                <w:sz w:val="20"/>
                <w:szCs w:val="20"/>
                <w:lang w:eastAsia="en-GB"/>
              </w:rPr>
            </w:pPr>
          </w:p>
        </w:tc>
      </w:tr>
      <w:tr w:rsidR="00B70080" w:rsidRPr="00CC282C" w14:paraId="64584B1D" w14:textId="77777777" w:rsidTr="008431E3">
        <w:trPr>
          <w:trHeight w:val="290"/>
        </w:trPr>
        <w:tc>
          <w:tcPr>
            <w:tcW w:w="3355" w:type="dxa"/>
            <w:tcBorders>
              <w:top w:val="nil"/>
              <w:left w:val="nil"/>
              <w:bottom w:val="nil"/>
              <w:right w:val="nil"/>
            </w:tcBorders>
            <w:noWrap/>
            <w:vAlign w:val="bottom"/>
            <w:hideMark/>
          </w:tcPr>
          <w:p w14:paraId="12393F67"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Telephone box maintenance</w:t>
            </w:r>
          </w:p>
        </w:tc>
        <w:tc>
          <w:tcPr>
            <w:tcW w:w="1026" w:type="dxa"/>
            <w:tcBorders>
              <w:top w:val="nil"/>
              <w:left w:val="nil"/>
              <w:bottom w:val="nil"/>
              <w:right w:val="nil"/>
            </w:tcBorders>
            <w:noWrap/>
            <w:vAlign w:val="bottom"/>
            <w:hideMark/>
          </w:tcPr>
          <w:p w14:paraId="39421F5F"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200.00</w:t>
            </w:r>
          </w:p>
        </w:tc>
        <w:tc>
          <w:tcPr>
            <w:tcW w:w="1159" w:type="dxa"/>
            <w:tcBorders>
              <w:top w:val="nil"/>
              <w:left w:val="nil"/>
              <w:bottom w:val="nil"/>
              <w:right w:val="nil"/>
            </w:tcBorders>
            <w:noWrap/>
            <w:vAlign w:val="bottom"/>
            <w:hideMark/>
          </w:tcPr>
          <w:p w14:paraId="38BA47E5" w14:textId="77777777" w:rsidR="00B70080" w:rsidRPr="00CC282C" w:rsidRDefault="00B70080" w:rsidP="008431E3">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5D64E180"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Cheques not cleared</w:t>
            </w:r>
          </w:p>
        </w:tc>
        <w:tc>
          <w:tcPr>
            <w:tcW w:w="1120" w:type="dxa"/>
            <w:tcBorders>
              <w:top w:val="nil"/>
              <w:left w:val="nil"/>
              <w:bottom w:val="nil"/>
              <w:right w:val="nil"/>
            </w:tcBorders>
            <w:noWrap/>
            <w:vAlign w:val="bottom"/>
            <w:hideMark/>
          </w:tcPr>
          <w:p w14:paraId="022BC604"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(490.34)</w:t>
            </w:r>
          </w:p>
        </w:tc>
      </w:tr>
      <w:tr w:rsidR="00B70080" w:rsidRPr="00CC282C" w14:paraId="0F84E8CE" w14:textId="77777777" w:rsidTr="008431E3">
        <w:trPr>
          <w:trHeight w:val="290"/>
        </w:trPr>
        <w:tc>
          <w:tcPr>
            <w:tcW w:w="3355" w:type="dxa"/>
            <w:tcBorders>
              <w:top w:val="nil"/>
              <w:left w:val="nil"/>
              <w:bottom w:val="nil"/>
              <w:right w:val="nil"/>
            </w:tcBorders>
            <w:noWrap/>
            <w:vAlign w:val="bottom"/>
            <w:hideMark/>
          </w:tcPr>
          <w:p w14:paraId="2A467234"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 xml:space="preserve">Upgrade of The Green </w:t>
            </w:r>
          </w:p>
        </w:tc>
        <w:tc>
          <w:tcPr>
            <w:tcW w:w="1026" w:type="dxa"/>
            <w:tcBorders>
              <w:top w:val="nil"/>
              <w:left w:val="nil"/>
              <w:bottom w:val="nil"/>
              <w:right w:val="nil"/>
            </w:tcBorders>
            <w:noWrap/>
            <w:vAlign w:val="bottom"/>
            <w:hideMark/>
          </w:tcPr>
          <w:p w14:paraId="6B97F720"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5,099.39</w:t>
            </w:r>
          </w:p>
        </w:tc>
        <w:tc>
          <w:tcPr>
            <w:tcW w:w="1159" w:type="dxa"/>
            <w:tcBorders>
              <w:top w:val="nil"/>
              <w:left w:val="nil"/>
              <w:bottom w:val="nil"/>
              <w:right w:val="nil"/>
            </w:tcBorders>
            <w:noWrap/>
            <w:vAlign w:val="bottom"/>
            <w:hideMark/>
          </w:tcPr>
          <w:p w14:paraId="3FF07658" w14:textId="77777777" w:rsidR="00B70080" w:rsidRPr="00CC282C" w:rsidRDefault="00B70080" w:rsidP="008431E3">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06F8E138" w14:textId="77777777" w:rsidR="00B70080" w:rsidRPr="00CC282C" w:rsidRDefault="00B70080" w:rsidP="008431E3">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14E4CD41" w14:textId="77777777" w:rsidR="00B70080" w:rsidRPr="00CC282C" w:rsidRDefault="00B70080" w:rsidP="008431E3">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28A2FB06" w14:textId="77777777" w:rsidR="00B70080" w:rsidRPr="00CC282C" w:rsidRDefault="00B70080" w:rsidP="008431E3">
            <w:pPr>
              <w:rPr>
                <w:rFonts w:ascii="Times New Roman" w:eastAsia="Times New Roman" w:hAnsi="Times New Roman"/>
                <w:sz w:val="20"/>
                <w:szCs w:val="20"/>
                <w:lang w:eastAsia="en-GB"/>
              </w:rPr>
            </w:pPr>
          </w:p>
        </w:tc>
      </w:tr>
      <w:tr w:rsidR="00B70080" w:rsidRPr="00CC282C" w14:paraId="2C49D1E2" w14:textId="77777777" w:rsidTr="008431E3">
        <w:trPr>
          <w:trHeight w:val="290"/>
        </w:trPr>
        <w:tc>
          <w:tcPr>
            <w:tcW w:w="3355" w:type="dxa"/>
            <w:tcBorders>
              <w:top w:val="nil"/>
              <w:left w:val="nil"/>
              <w:bottom w:val="nil"/>
              <w:right w:val="nil"/>
            </w:tcBorders>
            <w:noWrap/>
            <w:vAlign w:val="bottom"/>
            <w:hideMark/>
          </w:tcPr>
          <w:p w14:paraId="78E3CF38"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CIL receipts</w:t>
            </w:r>
          </w:p>
        </w:tc>
        <w:tc>
          <w:tcPr>
            <w:tcW w:w="1026" w:type="dxa"/>
            <w:tcBorders>
              <w:top w:val="nil"/>
              <w:left w:val="nil"/>
              <w:bottom w:val="nil"/>
              <w:right w:val="nil"/>
            </w:tcBorders>
            <w:noWrap/>
            <w:vAlign w:val="bottom"/>
            <w:hideMark/>
          </w:tcPr>
          <w:p w14:paraId="569193E0"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2,390.01</w:t>
            </w:r>
          </w:p>
        </w:tc>
        <w:tc>
          <w:tcPr>
            <w:tcW w:w="1159" w:type="dxa"/>
            <w:tcBorders>
              <w:top w:val="nil"/>
              <w:left w:val="nil"/>
              <w:bottom w:val="nil"/>
              <w:right w:val="nil"/>
            </w:tcBorders>
            <w:noWrap/>
            <w:vAlign w:val="bottom"/>
            <w:hideMark/>
          </w:tcPr>
          <w:p w14:paraId="29E2CE05" w14:textId="77777777" w:rsidR="00B70080" w:rsidRPr="00CC282C" w:rsidRDefault="00B70080" w:rsidP="008431E3">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7D0660E4" w14:textId="77777777" w:rsidR="00B70080" w:rsidRPr="00CC282C" w:rsidRDefault="00B70080" w:rsidP="008431E3">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78C00B2D" w14:textId="77777777" w:rsidR="00B70080" w:rsidRPr="00CC282C" w:rsidRDefault="00B70080" w:rsidP="008431E3">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7A79C364" w14:textId="77777777" w:rsidR="00B70080" w:rsidRPr="00CC282C" w:rsidRDefault="00B70080" w:rsidP="008431E3">
            <w:pPr>
              <w:rPr>
                <w:rFonts w:ascii="Times New Roman" w:eastAsia="Times New Roman" w:hAnsi="Times New Roman"/>
                <w:sz w:val="20"/>
                <w:szCs w:val="20"/>
                <w:lang w:eastAsia="en-GB"/>
              </w:rPr>
            </w:pPr>
          </w:p>
        </w:tc>
      </w:tr>
      <w:tr w:rsidR="00B70080" w:rsidRPr="00CC282C" w14:paraId="752CF008" w14:textId="77777777" w:rsidTr="008431E3">
        <w:trPr>
          <w:trHeight w:val="290"/>
        </w:trPr>
        <w:tc>
          <w:tcPr>
            <w:tcW w:w="3355" w:type="dxa"/>
            <w:tcBorders>
              <w:top w:val="nil"/>
              <w:left w:val="nil"/>
              <w:bottom w:val="nil"/>
              <w:right w:val="nil"/>
            </w:tcBorders>
            <w:noWrap/>
            <w:vAlign w:val="bottom"/>
            <w:hideMark/>
          </w:tcPr>
          <w:p w14:paraId="27059D00"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General asset maintenance</w:t>
            </w:r>
          </w:p>
        </w:tc>
        <w:tc>
          <w:tcPr>
            <w:tcW w:w="1026" w:type="dxa"/>
            <w:tcBorders>
              <w:top w:val="nil"/>
              <w:left w:val="nil"/>
              <w:bottom w:val="nil"/>
              <w:right w:val="nil"/>
            </w:tcBorders>
            <w:noWrap/>
            <w:vAlign w:val="bottom"/>
            <w:hideMark/>
          </w:tcPr>
          <w:p w14:paraId="1D64D0EF"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7,223.63</w:t>
            </w:r>
          </w:p>
        </w:tc>
        <w:tc>
          <w:tcPr>
            <w:tcW w:w="1159" w:type="dxa"/>
            <w:tcBorders>
              <w:top w:val="nil"/>
              <w:left w:val="nil"/>
              <w:bottom w:val="nil"/>
              <w:right w:val="nil"/>
            </w:tcBorders>
            <w:noWrap/>
            <w:vAlign w:val="bottom"/>
            <w:hideMark/>
          </w:tcPr>
          <w:p w14:paraId="3FB022B0"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16,828.03</w:t>
            </w:r>
          </w:p>
        </w:tc>
        <w:tc>
          <w:tcPr>
            <w:tcW w:w="2740" w:type="dxa"/>
            <w:gridSpan w:val="2"/>
            <w:tcBorders>
              <w:top w:val="nil"/>
              <w:left w:val="nil"/>
              <w:bottom w:val="nil"/>
              <w:right w:val="nil"/>
            </w:tcBorders>
            <w:noWrap/>
            <w:vAlign w:val="bottom"/>
            <w:hideMark/>
          </w:tcPr>
          <w:p w14:paraId="632F86D0"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Earmarked funds</w:t>
            </w:r>
          </w:p>
        </w:tc>
        <w:tc>
          <w:tcPr>
            <w:tcW w:w="1120" w:type="dxa"/>
            <w:tcBorders>
              <w:top w:val="nil"/>
              <w:left w:val="nil"/>
              <w:bottom w:val="nil"/>
              <w:right w:val="nil"/>
            </w:tcBorders>
            <w:noWrap/>
            <w:vAlign w:val="bottom"/>
            <w:hideMark/>
          </w:tcPr>
          <w:p w14:paraId="3153C157"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(16,828.03)</w:t>
            </w:r>
          </w:p>
        </w:tc>
      </w:tr>
      <w:tr w:rsidR="00B70080" w:rsidRPr="00CC282C" w14:paraId="66C1B981" w14:textId="77777777" w:rsidTr="008431E3">
        <w:trPr>
          <w:trHeight w:val="290"/>
        </w:trPr>
        <w:tc>
          <w:tcPr>
            <w:tcW w:w="3355" w:type="dxa"/>
            <w:tcBorders>
              <w:top w:val="nil"/>
              <w:left w:val="nil"/>
              <w:bottom w:val="nil"/>
              <w:right w:val="nil"/>
            </w:tcBorders>
            <w:noWrap/>
            <w:vAlign w:val="bottom"/>
            <w:hideMark/>
          </w:tcPr>
          <w:p w14:paraId="58016368" w14:textId="77777777" w:rsidR="00B70080" w:rsidRPr="00CC282C" w:rsidRDefault="00B70080" w:rsidP="008431E3">
            <w:pPr>
              <w:rPr>
                <w:rFonts w:eastAsia="Times New Roman" w:cs="Calibri"/>
                <w:color w:val="000000"/>
                <w:lang w:eastAsia="en-GB"/>
              </w:rPr>
            </w:pPr>
            <w:r w:rsidRPr="00CC282C">
              <w:rPr>
                <w:rFonts w:eastAsia="Times New Roman" w:cs="Calibri"/>
                <w:color w:val="000000"/>
                <w:lang w:eastAsia="en-GB"/>
              </w:rPr>
              <w:t>Expenses for current year to date</w:t>
            </w:r>
          </w:p>
        </w:tc>
        <w:tc>
          <w:tcPr>
            <w:tcW w:w="1026" w:type="dxa"/>
            <w:tcBorders>
              <w:top w:val="nil"/>
              <w:left w:val="nil"/>
              <w:bottom w:val="nil"/>
              <w:right w:val="nil"/>
            </w:tcBorders>
            <w:noWrap/>
            <w:vAlign w:val="bottom"/>
            <w:hideMark/>
          </w:tcPr>
          <w:p w14:paraId="484F7A67"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2,173.48</w:t>
            </w:r>
          </w:p>
        </w:tc>
        <w:tc>
          <w:tcPr>
            <w:tcW w:w="1159" w:type="dxa"/>
            <w:tcBorders>
              <w:top w:val="nil"/>
              <w:left w:val="nil"/>
              <w:bottom w:val="nil"/>
              <w:right w:val="nil"/>
            </w:tcBorders>
            <w:noWrap/>
            <w:vAlign w:val="bottom"/>
            <w:hideMark/>
          </w:tcPr>
          <w:p w14:paraId="2C17914B" w14:textId="77777777" w:rsidR="00B70080" w:rsidRPr="00CC282C" w:rsidRDefault="00B70080" w:rsidP="008431E3">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1F2DB5DA" w14:textId="77777777" w:rsidR="00B70080" w:rsidRPr="00CC282C" w:rsidRDefault="00B70080" w:rsidP="008431E3">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37A62A3D" w14:textId="77777777" w:rsidR="00B70080" w:rsidRPr="00CC282C" w:rsidRDefault="00B70080" w:rsidP="008431E3">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7CAF28EB" w14:textId="77777777" w:rsidR="00B70080" w:rsidRPr="00CC282C" w:rsidRDefault="00B70080" w:rsidP="008431E3">
            <w:pPr>
              <w:rPr>
                <w:rFonts w:ascii="Times New Roman" w:eastAsia="Times New Roman" w:hAnsi="Times New Roman"/>
                <w:sz w:val="20"/>
                <w:szCs w:val="20"/>
                <w:lang w:eastAsia="en-GB"/>
              </w:rPr>
            </w:pPr>
          </w:p>
        </w:tc>
      </w:tr>
      <w:tr w:rsidR="00B70080" w:rsidRPr="00CC282C" w14:paraId="1FF35B48" w14:textId="77777777" w:rsidTr="008431E3">
        <w:trPr>
          <w:trHeight w:val="290"/>
        </w:trPr>
        <w:tc>
          <w:tcPr>
            <w:tcW w:w="3355" w:type="dxa"/>
            <w:tcBorders>
              <w:top w:val="nil"/>
              <w:left w:val="nil"/>
              <w:bottom w:val="nil"/>
              <w:right w:val="nil"/>
            </w:tcBorders>
            <w:noWrap/>
            <w:vAlign w:val="bottom"/>
            <w:hideMark/>
          </w:tcPr>
          <w:p w14:paraId="30F666B3" w14:textId="77777777" w:rsidR="00B70080" w:rsidRPr="00CC282C" w:rsidRDefault="00B70080" w:rsidP="008431E3">
            <w:pPr>
              <w:rPr>
                <w:rFonts w:ascii="Times New Roman" w:eastAsia="Times New Roman" w:hAnsi="Times New Roman"/>
                <w:sz w:val="20"/>
                <w:szCs w:val="20"/>
                <w:lang w:eastAsia="en-GB"/>
              </w:rPr>
            </w:pPr>
          </w:p>
        </w:tc>
        <w:tc>
          <w:tcPr>
            <w:tcW w:w="1026" w:type="dxa"/>
            <w:tcBorders>
              <w:top w:val="nil"/>
              <w:left w:val="nil"/>
              <w:bottom w:val="nil"/>
              <w:right w:val="nil"/>
            </w:tcBorders>
            <w:noWrap/>
            <w:vAlign w:val="bottom"/>
            <w:hideMark/>
          </w:tcPr>
          <w:p w14:paraId="77CEBCE3" w14:textId="77777777" w:rsidR="00B70080" w:rsidRPr="00CC282C" w:rsidRDefault="00B70080" w:rsidP="008431E3">
            <w:pPr>
              <w:rPr>
                <w:rFonts w:ascii="Times New Roman" w:eastAsia="Times New Roman" w:hAnsi="Times New Roman"/>
                <w:sz w:val="20"/>
                <w:szCs w:val="20"/>
                <w:lang w:eastAsia="en-GB"/>
              </w:rPr>
            </w:pPr>
          </w:p>
        </w:tc>
        <w:tc>
          <w:tcPr>
            <w:tcW w:w="1159" w:type="dxa"/>
            <w:tcBorders>
              <w:top w:val="nil"/>
              <w:left w:val="nil"/>
              <w:bottom w:val="nil"/>
              <w:right w:val="nil"/>
            </w:tcBorders>
            <w:noWrap/>
            <w:vAlign w:val="bottom"/>
            <w:hideMark/>
          </w:tcPr>
          <w:p w14:paraId="513144D4"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2,173.48</w:t>
            </w:r>
          </w:p>
        </w:tc>
        <w:tc>
          <w:tcPr>
            <w:tcW w:w="1020" w:type="dxa"/>
            <w:tcBorders>
              <w:top w:val="nil"/>
              <w:left w:val="nil"/>
              <w:bottom w:val="nil"/>
              <w:right w:val="nil"/>
            </w:tcBorders>
            <w:noWrap/>
            <w:vAlign w:val="bottom"/>
            <w:hideMark/>
          </w:tcPr>
          <w:p w14:paraId="6A2A564D" w14:textId="77777777" w:rsidR="00B70080" w:rsidRPr="00CC282C" w:rsidRDefault="00B70080" w:rsidP="008431E3">
            <w:pPr>
              <w:jc w:val="right"/>
              <w:rPr>
                <w:rFonts w:eastAsia="Times New Roman" w:cs="Calibri"/>
                <w:color w:val="000000"/>
                <w:lang w:eastAsia="en-GB"/>
              </w:rPr>
            </w:pPr>
          </w:p>
        </w:tc>
        <w:tc>
          <w:tcPr>
            <w:tcW w:w="1720" w:type="dxa"/>
            <w:tcBorders>
              <w:top w:val="nil"/>
              <w:left w:val="nil"/>
              <w:bottom w:val="nil"/>
              <w:right w:val="nil"/>
            </w:tcBorders>
            <w:noWrap/>
            <w:vAlign w:val="bottom"/>
            <w:hideMark/>
          </w:tcPr>
          <w:p w14:paraId="753DA747" w14:textId="77777777" w:rsidR="00B70080" w:rsidRPr="00CC282C" w:rsidRDefault="00B70080" w:rsidP="008431E3">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594750CB" w14:textId="77777777" w:rsidR="00B70080" w:rsidRPr="00CC282C" w:rsidRDefault="00B70080" w:rsidP="008431E3">
            <w:pPr>
              <w:rPr>
                <w:rFonts w:ascii="Times New Roman" w:eastAsia="Times New Roman" w:hAnsi="Times New Roman"/>
                <w:sz w:val="20"/>
                <w:szCs w:val="20"/>
                <w:lang w:eastAsia="en-GB"/>
              </w:rPr>
            </w:pPr>
          </w:p>
        </w:tc>
      </w:tr>
      <w:tr w:rsidR="00B70080" w:rsidRPr="00CC282C" w14:paraId="64CC35C2" w14:textId="77777777" w:rsidTr="008431E3">
        <w:trPr>
          <w:trHeight w:val="300"/>
        </w:trPr>
        <w:tc>
          <w:tcPr>
            <w:tcW w:w="4381" w:type="dxa"/>
            <w:gridSpan w:val="2"/>
            <w:tcBorders>
              <w:top w:val="nil"/>
              <w:left w:val="nil"/>
              <w:bottom w:val="nil"/>
              <w:right w:val="nil"/>
            </w:tcBorders>
            <w:noWrap/>
            <w:vAlign w:val="bottom"/>
            <w:hideMark/>
          </w:tcPr>
          <w:p w14:paraId="5601A356" w14:textId="77777777" w:rsidR="00B70080" w:rsidRPr="00CC282C" w:rsidRDefault="00B70080" w:rsidP="008431E3">
            <w:pPr>
              <w:rPr>
                <w:rFonts w:eastAsia="Times New Roman" w:cs="Calibri"/>
                <w:b/>
                <w:bCs/>
                <w:color w:val="000000"/>
                <w:lang w:eastAsia="en-GB"/>
              </w:rPr>
            </w:pPr>
            <w:r w:rsidRPr="00CC282C">
              <w:rPr>
                <w:rFonts w:eastAsia="Times New Roman" w:cs="Calibri"/>
                <w:b/>
                <w:bCs/>
                <w:color w:val="000000"/>
                <w:lang w:eastAsia="en-GB"/>
              </w:rPr>
              <w:t>Balance available not yet committed</w:t>
            </w:r>
          </w:p>
        </w:tc>
        <w:tc>
          <w:tcPr>
            <w:tcW w:w="1159" w:type="dxa"/>
            <w:tcBorders>
              <w:top w:val="single" w:sz="4" w:space="0" w:color="auto"/>
              <w:left w:val="nil"/>
              <w:bottom w:val="double" w:sz="6" w:space="0" w:color="auto"/>
              <w:right w:val="nil"/>
            </w:tcBorders>
            <w:noWrap/>
            <w:vAlign w:val="bottom"/>
            <w:hideMark/>
          </w:tcPr>
          <w:p w14:paraId="17E3ED57" w14:textId="77777777" w:rsidR="00B70080" w:rsidRPr="00CC282C" w:rsidRDefault="00B70080" w:rsidP="008431E3">
            <w:pPr>
              <w:jc w:val="right"/>
              <w:rPr>
                <w:rFonts w:eastAsia="Times New Roman" w:cs="Calibri"/>
                <w:b/>
                <w:bCs/>
                <w:color w:val="000000"/>
                <w:lang w:eastAsia="en-GB"/>
              </w:rPr>
            </w:pPr>
            <w:r w:rsidRPr="00CC282C">
              <w:rPr>
                <w:rFonts w:eastAsia="Times New Roman" w:cs="Calibri"/>
                <w:b/>
                <w:bCs/>
                <w:color w:val="000000"/>
                <w:lang w:eastAsia="en-GB"/>
              </w:rPr>
              <w:t>6,039.70</w:t>
            </w:r>
          </w:p>
        </w:tc>
        <w:tc>
          <w:tcPr>
            <w:tcW w:w="2740" w:type="dxa"/>
            <w:gridSpan w:val="2"/>
            <w:tcBorders>
              <w:top w:val="nil"/>
              <w:left w:val="nil"/>
              <w:bottom w:val="nil"/>
              <w:right w:val="nil"/>
            </w:tcBorders>
            <w:noWrap/>
            <w:vAlign w:val="bottom"/>
            <w:hideMark/>
          </w:tcPr>
          <w:p w14:paraId="1E14E6F1" w14:textId="77777777" w:rsidR="00B70080" w:rsidRPr="00CC282C" w:rsidRDefault="00B70080" w:rsidP="008431E3">
            <w:pPr>
              <w:rPr>
                <w:rFonts w:eastAsia="Times New Roman" w:cs="Calibri"/>
                <w:b/>
                <w:bCs/>
                <w:color w:val="000000"/>
                <w:lang w:eastAsia="en-GB"/>
              </w:rPr>
            </w:pPr>
            <w:r w:rsidRPr="00CC282C">
              <w:rPr>
                <w:rFonts w:eastAsia="Times New Roman" w:cs="Calibri"/>
                <w:b/>
                <w:bCs/>
                <w:color w:val="000000"/>
                <w:lang w:eastAsia="en-GB"/>
              </w:rPr>
              <w:t>General Reserve</w:t>
            </w:r>
          </w:p>
        </w:tc>
        <w:tc>
          <w:tcPr>
            <w:tcW w:w="1120" w:type="dxa"/>
            <w:tcBorders>
              <w:top w:val="single" w:sz="4" w:space="0" w:color="auto"/>
              <w:left w:val="nil"/>
              <w:bottom w:val="double" w:sz="6" w:space="0" w:color="auto"/>
              <w:right w:val="nil"/>
            </w:tcBorders>
            <w:noWrap/>
            <w:vAlign w:val="bottom"/>
            <w:hideMark/>
          </w:tcPr>
          <w:p w14:paraId="22EC7834" w14:textId="77777777" w:rsidR="00B70080" w:rsidRPr="00CC282C" w:rsidRDefault="00B70080" w:rsidP="008431E3">
            <w:pPr>
              <w:jc w:val="right"/>
              <w:rPr>
                <w:rFonts w:eastAsia="Times New Roman" w:cs="Calibri"/>
                <w:b/>
                <w:bCs/>
                <w:color w:val="000000"/>
                <w:lang w:eastAsia="en-GB"/>
              </w:rPr>
            </w:pPr>
            <w:r w:rsidRPr="00CC282C">
              <w:rPr>
                <w:rFonts w:eastAsia="Times New Roman" w:cs="Calibri"/>
                <w:b/>
                <w:bCs/>
                <w:color w:val="000000"/>
                <w:lang w:eastAsia="en-GB"/>
              </w:rPr>
              <w:t>6,039.70</w:t>
            </w:r>
          </w:p>
        </w:tc>
      </w:tr>
      <w:tr w:rsidR="00B70080" w:rsidRPr="00CC282C" w14:paraId="0DC9DFAF" w14:textId="77777777" w:rsidTr="008431E3">
        <w:trPr>
          <w:trHeight w:val="300"/>
        </w:trPr>
        <w:tc>
          <w:tcPr>
            <w:tcW w:w="3355" w:type="dxa"/>
            <w:tcBorders>
              <w:top w:val="nil"/>
              <w:left w:val="nil"/>
              <w:bottom w:val="nil"/>
              <w:right w:val="nil"/>
            </w:tcBorders>
            <w:noWrap/>
            <w:vAlign w:val="bottom"/>
            <w:hideMark/>
          </w:tcPr>
          <w:p w14:paraId="09374FA3" w14:textId="77777777" w:rsidR="00B70080" w:rsidRPr="00CC282C" w:rsidRDefault="00B70080" w:rsidP="008431E3">
            <w:pPr>
              <w:jc w:val="right"/>
              <w:rPr>
                <w:rFonts w:eastAsia="Times New Roman" w:cs="Calibri"/>
                <w:b/>
                <w:bCs/>
                <w:color w:val="000000"/>
                <w:lang w:eastAsia="en-GB"/>
              </w:rPr>
            </w:pPr>
          </w:p>
        </w:tc>
        <w:tc>
          <w:tcPr>
            <w:tcW w:w="1026" w:type="dxa"/>
            <w:tcBorders>
              <w:top w:val="nil"/>
              <w:left w:val="nil"/>
              <w:bottom w:val="nil"/>
              <w:right w:val="nil"/>
            </w:tcBorders>
            <w:noWrap/>
            <w:vAlign w:val="bottom"/>
            <w:hideMark/>
          </w:tcPr>
          <w:p w14:paraId="29F6D2DE" w14:textId="77777777" w:rsidR="00B70080" w:rsidRPr="00CC282C" w:rsidRDefault="00B70080" w:rsidP="008431E3">
            <w:pPr>
              <w:rPr>
                <w:rFonts w:ascii="Times New Roman" w:eastAsia="Times New Roman" w:hAnsi="Times New Roman"/>
                <w:sz w:val="20"/>
                <w:szCs w:val="20"/>
                <w:lang w:eastAsia="en-GB"/>
              </w:rPr>
            </w:pPr>
          </w:p>
        </w:tc>
        <w:tc>
          <w:tcPr>
            <w:tcW w:w="1159" w:type="dxa"/>
            <w:tcBorders>
              <w:top w:val="nil"/>
              <w:left w:val="nil"/>
              <w:bottom w:val="nil"/>
              <w:right w:val="nil"/>
            </w:tcBorders>
            <w:noWrap/>
            <w:vAlign w:val="bottom"/>
            <w:hideMark/>
          </w:tcPr>
          <w:p w14:paraId="7D046064" w14:textId="77777777" w:rsidR="00B70080" w:rsidRPr="00CC282C" w:rsidRDefault="00B70080" w:rsidP="008431E3">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2BF2E30D" w14:textId="77777777" w:rsidR="00B70080" w:rsidRPr="00CC282C" w:rsidRDefault="00B70080" w:rsidP="008431E3">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1FFD33FB" w14:textId="77777777" w:rsidR="00B70080" w:rsidRPr="00CC282C" w:rsidRDefault="00B70080" w:rsidP="008431E3">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4FBFD7E2" w14:textId="77777777" w:rsidR="00B70080" w:rsidRPr="00CC282C" w:rsidRDefault="00B70080" w:rsidP="008431E3">
            <w:pPr>
              <w:jc w:val="right"/>
              <w:rPr>
                <w:rFonts w:eastAsia="Times New Roman" w:cs="Calibri"/>
                <w:color w:val="000000"/>
                <w:lang w:eastAsia="en-GB"/>
              </w:rPr>
            </w:pPr>
            <w:r w:rsidRPr="00CC282C">
              <w:rPr>
                <w:rFonts w:eastAsia="Times New Roman" w:cs="Calibri"/>
                <w:color w:val="000000"/>
                <w:lang w:eastAsia="en-GB"/>
              </w:rPr>
              <w:t>0.00</w:t>
            </w:r>
          </w:p>
        </w:tc>
      </w:tr>
    </w:tbl>
    <w:p w14:paraId="7DF6180E" w14:textId="77777777" w:rsidR="005C1993" w:rsidRDefault="005C1993" w:rsidP="005C1993">
      <w:pPr>
        <w:ind w:left="720" w:hanging="720"/>
        <w:jc w:val="right"/>
        <w:rPr>
          <w:rFonts w:ascii="Times New Roman" w:hAnsi="Times New Roman"/>
          <w:b/>
          <w:bCs/>
          <w:sz w:val="28"/>
          <w:szCs w:val="28"/>
        </w:rPr>
      </w:pPr>
    </w:p>
    <w:p w14:paraId="695DCA89" w14:textId="77777777" w:rsidR="00B70080" w:rsidRDefault="00B70080" w:rsidP="005C1993">
      <w:pPr>
        <w:ind w:left="720" w:hanging="720"/>
        <w:jc w:val="right"/>
        <w:rPr>
          <w:rFonts w:ascii="Times New Roman" w:hAnsi="Times New Roman"/>
          <w:b/>
          <w:bCs/>
          <w:sz w:val="28"/>
          <w:szCs w:val="28"/>
        </w:rPr>
      </w:pPr>
    </w:p>
    <w:p w14:paraId="28D9710C" w14:textId="77777777" w:rsidR="005C1993" w:rsidRDefault="005C1993" w:rsidP="005C1993">
      <w:pPr>
        <w:ind w:left="720" w:hanging="720"/>
        <w:jc w:val="right"/>
        <w:rPr>
          <w:rFonts w:ascii="Times New Roman" w:hAnsi="Times New Roman"/>
          <w:b/>
          <w:bCs/>
          <w:sz w:val="28"/>
          <w:szCs w:val="28"/>
        </w:rPr>
      </w:pPr>
    </w:p>
    <w:p w14:paraId="5E15A703" w14:textId="77777777" w:rsidR="00952BDB" w:rsidRDefault="00952BDB" w:rsidP="005C1993">
      <w:pPr>
        <w:ind w:left="720" w:hanging="720"/>
        <w:jc w:val="right"/>
        <w:rPr>
          <w:rFonts w:ascii="Times New Roman" w:hAnsi="Times New Roman"/>
          <w:b/>
          <w:bCs/>
          <w:sz w:val="28"/>
          <w:szCs w:val="28"/>
        </w:rPr>
      </w:pPr>
    </w:p>
    <w:p w14:paraId="608D7982" w14:textId="18C7DDFC" w:rsidR="00952BDB" w:rsidRDefault="005F5C20" w:rsidP="005C1993">
      <w:pPr>
        <w:ind w:left="720" w:hanging="720"/>
        <w:jc w:val="right"/>
        <w:rPr>
          <w:rFonts w:ascii="Times New Roman" w:hAnsi="Times New Roman"/>
          <w:b/>
          <w:bCs/>
          <w:sz w:val="28"/>
          <w:szCs w:val="28"/>
        </w:rPr>
      </w:pPr>
      <w:r>
        <w:rPr>
          <w:rFonts w:ascii="Times New Roman" w:hAnsi="Times New Roman"/>
          <w:b/>
          <w:bCs/>
          <w:sz w:val="28"/>
          <w:szCs w:val="28"/>
        </w:rPr>
        <w:t>Item 8(d)</w:t>
      </w:r>
    </w:p>
    <w:p w14:paraId="4B033DC7" w14:textId="1C5D7AAB" w:rsidR="00952BDB" w:rsidRDefault="00952BDB" w:rsidP="005C1993">
      <w:pPr>
        <w:ind w:left="720" w:hanging="720"/>
        <w:jc w:val="right"/>
        <w:rPr>
          <w:rFonts w:ascii="Times New Roman" w:hAnsi="Times New Roman"/>
          <w:b/>
          <w:bCs/>
          <w:sz w:val="28"/>
          <w:szCs w:val="28"/>
        </w:rPr>
      </w:pPr>
    </w:p>
    <w:p w14:paraId="6656AF18" w14:textId="4937BF39" w:rsidR="005F5C20" w:rsidRDefault="005F5C20" w:rsidP="005C1993">
      <w:pPr>
        <w:ind w:left="720" w:hanging="720"/>
        <w:jc w:val="right"/>
        <w:rPr>
          <w:rFonts w:ascii="Times New Roman" w:hAnsi="Times New Roman"/>
          <w:b/>
          <w:bCs/>
          <w:sz w:val="28"/>
          <w:szCs w:val="28"/>
        </w:rPr>
      </w:pPr>
      <w:r>
        <w:rPr>
          <w:rFonts w:ascii="Times New Roman"/>
          <w:noProof/>
          <w:sz w:val="17"/>
        </w:rPr>
        <w:drawing>
          <wp:anchor distT="0" distB="0" distL="0" distR="0" simplePos="0" relativeHeight="251659264" behindDoc="0" locked="0" layoutInCell="1" allowOverlap="1" wp14:anchorId="3D824174" wp14:editId="7AAFC405">
            <wp:simplePos x="0" y="0"/>
            <wp:positionH relativeFrom="page">
              <wp:align>left</wp:align>
            </wp:positionH>
            <wp:positionV relativeFrom="page">
              <wp:posOffset>838200</wp:posOffset>
            </wp:positionV>
            <wp:extent cx="7753985" cy="10680065"/>
            <wp:effectExtent l="0" t="0" r="0" b="698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753985" cy="10680065"/>
                    </a:xfrm>
                    <a:prstGeom prst="rect">
                      <a:avLst/>
                    </a:prstGeom>
                  </pic:spPr>
                </pic:pic>
              </a:graphicData>
            </a:graphic>
          </wp:anchor>
        </w:drawing>
      </w:r>
    </w:p>
    <w:p w14:paraId="40D39AA6" w14:textId="77777777" w:rsidR="005F5C20" w:rsidRDefault="005F5C20" w:rsidP="005C1993">
      <w:pPr>
        <w:ind w:left="720" w:hanging="720"/>
        <w:jc w:val="right"/>
        <w:rPr>
          <w:rFonts w:ascii="Times New Roman" w:hAnsi="Times New Roman"/>
          <w:b/>
          <w:bCs/>
          <w:sz w:val="28"/>
          <w:szCs w:val="28"/>
        </w:rPr>
      </w:pPr>
    </w:p>
    <w:p w14:paraId="150826D3" w14:textId="77777777" w:rsidR="005F5C20" w:rsidRDefault="005F5C20" w:rsidP="005C1993">
      <w:pPr>
        <w:ind w:left="720" w:hanging="720"/>
        <w:jc w:val="right"/>
        <w:rPr>
          <w:rFonts w:ascii="Times New Roman" w:hAnsi="Times New Roman"/>
          <w:b/>
          <w:bCs/>
          <w:sz w:val="28"/>
          <w:szCs w:val="28"/>
        </w:rPr>
      </w:pPr>
    </w:p>
    <w:p w14:paraId="71F34AD4" w14:textId="77777777" w:rsidR="005F5C20" w:rsidRDefault="005F5C20" w:rsidP="005C1993">
      <w:pPr>
        <w:ind w:left="720" w:hanging="720"/>
        <w:jc w:val="right"/>
        <w:rPr>
          <w:rFonts w:ascii="Times New Roman" w:hAnsi="Times New Roman"/>
          <w:b/>
          <w:bCs/>
          <w:sz w:val="28"/>
          <w:szCs w:val="28"/>
        </w:rPr>
      </w:pPr>
    </w:p>
    <w:p w14:paraId="679A8AFD" w14:textId="77777777" w:rsidR="005F5C20" w:rsidRDefault="005F5C20" w:rsidP="005C1993">
      <w:pPr>
        <w:ind w:left="720" w:hanging="720"/>
        <w:jc w:val="right"/>
        <w:rPr>
          <w:rFonts w:ascii="Times New Roman" w:hAnsi="Times New Roman"/>
          <w:b/>
          <w:bCs/>
          <w:sz w:val="28"/>
          <w:szCs w:val="28"/>
        </w:rPr>
      </w:pPr>
    </w:p>
    <w:p w14:paraId="715F27E3" w14:textId="77777777" w:rsidR="005F5C20" w:rsidRDefault="005F5C20" w:rsidP="005C1993">
      <w:pPr>
        <w:ind w:left="720" w:hanging="720"/>
        <w:jc w:val="right"/>
        <w:rPr>
          <w:rFonts w:ascii="Times New Roman" w:hAnsi="Times New Roman"/>
          <w:b/>
          <w:bCs/>
          <w:sz w:val="28"/>
          <w:szCs w:val="28"/>
        </w:rPr>
      </w:pPr>
    </w:p>
    <w:p w14:paraId="4ECA0D88" w14:textId="77777777" w:rsidR="005F5C20" w:rsidRDefault="005F5C20" w:rsidP="005C1993">
      <w:pPr>
        <w:ind w:left="720" w:hanging="720"/>
        <w:jc w:val="right"/>
        <w:rPr>
          <w:rFonts w:ascii="Times New Roman" w:hAnsi="Times New Roman"/>
          <w:b/>
          <w:bCs/>
          <w:sz w:val="28"/>
          <w:szCs w:val="28"/>
        </w:rPr>
      </w:pPr>
    </w:p>
    <w:p w14:paraId="1F281212" w14:textId="77777777" w:rsidR="005F5C20" w:rsidRDefault="005F5C20" w:rsidP="005C1993">
      <w:pPr>
        <w:ind w:left="720" w:hanging="720"/>
        <w:jc w:val="right"/>
        <w:rPr>
          <w:rFonts w:ascii="Times New Roman" w:hAnsi="Times New Roman"/>
          <w:b/>
          <w:bCs/>
          <w:sz w:val="28"/>
          <w:szCs w:val="28"/>
        </w:rPr>
      </w:pPr>
    </w:p>
    <w:p w14:paraId="35B156C9" w14:textId="77777777" w:rsidR="005F5C20" w:rsidRDefault="005F5C20" w:rsidP="005C1993">
      <w:pPr>
        <w:ind w:left="720" w:hanging="720"/>
        <w:jc w:val="right"/>
        <w:rPr>
          <w:rFonts w:ascii="Times New Roman" w:hAnsi="Times New Roman"/>
          <w:b/>
          <w:bCs/>
          <w:sz w:val="28"/>
          <w:szCs w:val="28"/>
        </w:rPr>
      </w:pPr>
    </w:p>
    <w:p w14:paraId="183214A9" w14:textId="77777777" w:rsidR="005F5C20" w:rsidRDefault="005F5C20" w:rsidP="005C1993">
      <w:pPr>
        <w:ind w:left="720" w:hanging="720"/>
        <w:jc w:val="right"/>
        <w:rPr>
          <w:rFonts w:ascii="Times New Roman" w:hAnsi="Times New Roman"/>
          <w:b/>
          <w:bCs/>
          <w:sz w:val="28"/>
          <w:szCs w:val="28"/>
        </w:rPr>
      </w:pPr>
    </w:p>
    <w:p w14:paraId="000C694B" w14:textId="77777777" w:rsidR="005F5C20" w:rsidRDefault="005F5C20" w:rsidP="005C1993">
      <w:pPr>
        <w:ind w:left="720" w:hanging="720"/>
        <w:jc w:val="right"/>
        <w:rPr>
          <w:rFonts w:ascii="Times New Roman" w:hAnsi="Times New Roman"/>
          <w:b/>
          <w:bCs/>
          <w:sz w:val="28"/>
          <w:szCs w:val="28"/>
        </w:rPr>
      </w:pPr>
    </w:p>
    <w:p w14:paraId="09933955" w14:textId="77777777" w:rsidR="005F5C20" w:rsidRDefault="005F5C20" w:rsidP="005C1993">
      <w:pPr>
        <w:ind w:left="720" w:hanging="720"/>
        <w:jc w:val="right"/>
        <w:rPr>
          <w:rFonts w:ascii="Times New Roman" w:hAnsi="Times New Roman"/>
          <w:b/>
          <w:bCs/>
          <w:sz w:val="28"/>
          <w:szCs w:val="28"/>
        </w:rPr>
      </w:pPr>
    </w:p>
    <w:p w14:paraId="79A18354" w14:textId="77777777" w:rsidR="005F5C20" w:rsidRDefault="005F5C20" w:rsidP="005C1993">
      <w:pPr>
        <w:ind w:left="720" w:hanging="720"/>
        <w:jc w:val="right"/>
        <w:rPr>
          <w:rFonts w:ascii="Times New Roman" w:hAnsi="Times New Roman"/>
          <w:b/>
          <w:bCs/>
          <w:sz w:val="28"/>
          <w:szCs w:val="28"/>
        </w:rPr>
      </w:pPr>
    </w:p>
    <w:p w14:paraId="36E06464" w14:textId="77777777" w:rsidR="005F5C20" w:rsidRDefault="005F5C20" w:rsidP="005C1993">
      <w:pPr>
        <w:ind w:left="720" w:hanging="720"/>
        <w:jc w:val="right"/>
        <w:rPr>
          <w:rFonts w:ascii="Times New Roman" w:hAnsi="Times New Roman"/>
          <w:b/>
          <w:bCs/>
          <w:sz w:val="28"/>
          <w:szCs w:val="28"/>
        </w:rPr>
      </w:pPr>
    </w:p>
    <w:p w14:paraId="6E7E4D41" w14:textId="77777777" w:rsidR="005F5C20" w:rsidRDefault="005F5C20" w:rsidP="005C1993">
      <w:pPr>
        <w:ind w:left="720" w:hanging="720"/>
        <w:jc w:val="right"/>
        <w:rPr>
          <w:rFonts w:ascii="Times New Roman" w:hAnsi="Times New Roman"/>
          <w:b/>
          <w:bCs/>
          <w:sz w:val="28"/>
          <w:szCs w:val="28"/>
        </w:rPr>
      </w:pPr>
    </w:p>
    <w:p w14:paraId="40CBD7C9" w14:textId="77777777" w:rsidR="005F5C20" w:rsidRDefault="005F5C20" w:rsidP="005C1993">
      <w:pPr>
        <w:ind w:left="720" w:hanging="720"/>
        <w:jc w:val="right"/>
        <w:rPr>
          <w:rFonts w:ascii="Times New Roman" w:hAnsi="Times New Roman"/>
          <w:b/>
          <w:bCs/>
          <w:sz w:val="28"/>
          <w:szCs w:val="28"/>
        </w:rPr>
      </w:pPr>
    </w:p>
    <w:p w14:paraId="2160B099" w14:textId="77777777" w:rsidR="005F5C20" w:rsidRDefault="005F5C20" w:rsidP="005C1993">
      <w:pPr>
        <w:ind w:left="720" w:hanging="720"/>
        <w:jc w:val="right"/>
        <w:rPr>
          <w:rFonts w:ascii="Times New Roman" w:hAnsi="Times New Roman"/>
          <w:b/>
          <w:bCs/>
          <w:sz w:val="28"/>
          <w:szCs w:val="28"/>
        </w:rPr>
      </w:pPr>
    </w:p>
    <w:p w14:paraId="27AF7EE6" w14:textId="77777777" w:rsidR="005F5C20" w:rsidRDefault="005F5C20" w:rsidP="005C1993">
      <w:pPr>
        <w:ind w:left="720" w:hanging="720"/>
        <w:jc w:val="right"/>
        <w:rPr>
          <w:rFonts w:ascii="Times New Roman" w:hAnsi="Times New Roman"/>
          <w:b/>
          <w:bCs/>
          <w:sz w:val="28"/>
          <w:szCs w:val="28"/>
        </w:rPr>
      </w:pPr>
    </w:p>
    <w:p w14:paraId="3A05E7AD" w14:textId="77777777" w:rsidR="005F5C20" w:rsidRDefault="005F5C20" w:rsidP="005C1993">
      <w:pPr>
        <w:ind w:left="720" w:hanging="720"/>
        <w:jc w:val="right"/>
        <w:rPr>
          <w:rFonts w:ascii="Times New Roman" w:hAnsi="Times New Roman"/>
          <w:b/>
          <w:bCs/>
          <w:sz w:val="28"/>
          <w:szCs w:val="28"/>
        </w:rPr>
      </w:pPr>
    </w:p>
    <w:p w14:paraId="7DDCB273" w14:textId="77777777" w:rsidR="005F5C20" w:rsidRDefault="005F5C20" w:rsidP="005C1993">
      <w:pPr>
        <w:ind w:left="720" w:hanging="720"/>
        <w:jc w:val="right"/>
        <w:rPr>
          <w:rFonts w:ascii="Times New Roman" w:hAnsi="Times New Roman"/>
          <w:b/>
          <w:bCs/>
          <w:sz w:val="28"/>
          <w:szCs w:val="28"/>
        </w:rPr>
      </w:pPr>
    </w:p>
    <w:p w14:paraId="0100A72D" w14:textId="77777777" w:rsidR="005F5C20" w:rsidRDefault="005F5C20" w:rsidP="005C1993">
      <w:pPr>
        <w:ind w:left="720" w:hanging="720"/>
        <w:jc w:val="right"/>
        <w:rPr>
          <w:rFonts w:ascii="Times New Roman" w:hAnsi="Times New Roman"/>
          <w:b/>
          <w:bCs/>
          <w:sz w:val="28"/>
          <w:szCs w:val="28"/>
        </w:rPr>
      </w:pPr>
    </w:p>
    <w:p w14:paraId="32E1B00A" w14:textId="77777777" w:rsidR="005F5C20" w:rsidRDefault="005F5C20" w:rsidP="005C1993">
      <w:pPr>
        <w:ind w:left="720" w:hanging="720"/>
        <w:jc w:val="right"/>
        <w:rPr>
          <w:rFonts w:ascii="Times New Roman" w:hAnsi="Times New Roman"/>
          <w:b/>
          <w:bCs/>
          <w:sz w:val="28"/>
          <w:szCs w:val="28"/>
        </w:rPr>
      </w:pPr>
    </w:p>
    <w:p w14:paraId="7328A321" w14:textId="77777777" w:rsidR="005F5C20" w:rsidRDefault="005F5C20" w:rsidP="005C1993">
      <w:pPr>
        <w:ind w:left="720" w:hanging="720"/>
        <w:jc w:val="right"/>
        <w:rPr>
          <w:rFonts w:ascii="Times New Roman" w:hAnsi="Times New Roman"/>
          <w:b/>
          <w:bCs/>
          <w:sz w:val="28"/>
          <w:szCs w:val="28"/>
        </w:rPr>
      </w:pPr>
    </w:p>
    <w:p w14:paraId="2252839F" w14:textId="77777777" w:rsidR="005F5C20" w:rsidRDefault="005F5C20" w:rsidP="005C1993">
      <w:pPr>
        <w:ind w:left="720" w:hanging="720"/>
        <w:jc w:val="right"/>
        <w:rPr>
          <w:rFonts w:ascii="Times New Roman" w:hAnsi="Times New Roman"/>
          <w:b/>
          <w:bCs/>
          <w:sz w:val="28"/>
          <w:szCs w:val="28"/>
        </w:rPr>
      </w:pPr>
    </w:p>
    <w:p w14:paraId="7FC2065C" w14:textId="77777777" w:rsidR="005F5C20" w:rsidRDefault="005F5C20" w:rsidP="005C1993">
      <w:pPr>
        <w:ind w:left="720" w:hanging="720"/>
        <w:jc w:val="right"/>
        <w:rPr>
          <w:rFonts w:ascii="Times New Roman" w:hAnsi="Times New Roman"/>
          <w:b/>
          <w:bCs/>
          <w:sz w:val="28"/>
          <w:szCs w:val="28"/>
        </w:rPr>
      </w:pPr>
    </w:p>
    <w:p w14:paraId="76607C86" w14:textId="77777777" w:rsidR="005F5C20" w:rsidRDefault="005F5C20" w:rsidP="005C1993">
      <w:pPr>
        <w:ind w:left="720" w:hanging="720"/>
        <w:jc w:val="right"/>
        <w:rPr>
          <w:rFonts w:ascii="Times New Roman" w:hAnsi="Times New Roman"/>
          <w:b/>
          <w:bCs/>
          <w:sz w:val="28"/>
          <w:szCs w:val="28"/>
        </w:rPr>
      </w:pPr>
    </w:p>
    <w:p w14:paraId="22F18351" w14:textId="77777777" w:rsidR="005F5C20" w:rsidRDefault="005F5C20" w:rsidP="00C33EC3">
      <w:pPr>
        <w:rPr>
          <w:rFonts w:ascii="Times New Roman" w:hAnsi="Times New Roman"/>
          <w:b/>
          <w:bCs/>
          <w:sz w:val="28"/>
          <w:szCs w:val="28"/>
        </w:rPr>
      </w:pPr>
    </w:p>
    <w:p w14:paraId="1FA5EDB1" w14:textId="77777777" w:rsidR="005F5C20" w:rsidRDefault="005F5C20" w:rsidP="005C1993">
      <w:pPr>
        <w:ind w:left="720" w:hanging="720"/>
        <w:jc w:val="right"/>
        <w:rPr>
          <w:rFonts w:ascii="Times New Roman" w:hAnsi="Times New Roman"/>
          <w:b/>
          <w:bCs/>
          <w:sz w:val="28"/>
          <w:szCs w:val="28"/>
        </w:rPr>
      </w:pPr>
    </w:p>
    <w:p w14:paraId="4191F77D" w14:textId="77777777" w:rsidR="00C33EC3" w:rsidRDefault="00C33EC3" w:rsidP="00C33EC3">
      <w:pPr>
        <w:pStyle w:val="Heading1"/>
        <w:spacing w:before="82" w:line="465" w:lineRule="auto"/>
        <w:ind w:right="3962"/>
      </w:pPr>
      <w:r>
        <w:rPr>
          <w:u w:val="single"/>
        </w:rPr>
        <w:t>Dewlish Parish Council Audit – 2025-26</w:t>
      </w:r>
      <w:r>
        <w:t xml:space="preserve"> </w:t>
      </w:r>
      <w:r>
        <w:rPr>
          <w:u w:val="single"/>
        </w:rPr>
        <w:t>Summary</w:t>
      </w:r>
      <w:r>
        <w:rPr>
          <w:spacing w:val="-10"/>
          <w:u w:val="single"/>
        </w:rPr>
        <w:t xml:space="preserve"> </w:t>
      </w:r>
      <w:r>
        <w:rPr>
          <w:u w:val="single"/>
        </w:rPr>
        <w:t>of</w:t>
      </w:r>
      <w:r>
        <w:rPr>
          <w:spacing w:val="-8"/>
          <w:u w:val="single"/>
        </w:rPr>
        <w:t xml:space="preserve"> </w:t>
      </w:r>
      <w:r>
        <w:rPr>
          <w:u w:val="single"/>
        </w:rPr>
        <w:t>Audit</w:t>
      </w:r>
      <w:r>
        <w:rPr>
          <w:spacing w:val="-9"/>
          <w:u w:val="single"/>
        </w:rPr>
        <w:t xml:space="preserve"> </w:t>
      </w:r>
      <w:r>
        <w:rPr>
          <w:u w:val="single"/>
        </w:rPr>
        <w:t>Checklist</w:t>
      </w:r>
      <w:r>
        <w:rPr>
          <w:spacing w:val="-6"/>
          <w:u w:val="single"/>
        </w:rPr>
        <w:t xml:space="preserve"> </w:t>
      </w:r>
      <w:r>
        <w:rPr>
          <w:u w:val="single"/>
        </w:rPr>
        <w:t>Recommendations:</w:t>
      </w:r>
    </w:p>
    <w:p w14:paraId="17D05EB7" w14:textId="77777777" w:rsidR="00C33EC3" w:rsidRDefault="00C33EC3" w:rsidP="00C33EC3">
      <w:pPr>
        <w:spacing w:line="251" w:lineRule="exact"/>
        <w:ind w:left="23"/>
        <w:rPr>
          <w:rFonts w:ascii="Arial"/>
          <w:b/>
        </w:rPr>
      </w:pPr>
      <w:r>
        <w:rPr>
          <w:rFonts w:ascii="Arial"/>
          <w:b/>
        </w:rPr>
        <w:t>GENERAL</w:t>
      </w:r>
      <w:r>
        <w:rPr>
          <w:rFonts w:ascii="Arial"/>
          <w:b/>
          <w:spacing w:val="-4"/>
        </w:rPr>
        <w:t xml:space="preserve"> </w:t>
      </w:r>
      <w:r>
        <w:rPr>
          <w:rFonts w:ascii="Arial"/>
          <w:b/>
          <w:spacing w:val="-2"/>
        </w:rPr>
        <w:t>NOTES:</w:t>
      </w:r>
    </w:p>
    <w:p w14:paraId="2FCE3FF7" w14:textId="77777777" w:rsidR="00C33EC3" w:rsidRDefault="00C33EC3" w:rsidP="00C33EC3">
      <w:pPr>
        <w:pStyle w:val="BodyText"/>
        <w:spacing w:before="1"/>
        <w:ind w:left="23" w:right="112"/>
      </w:pPr>
      <w:r>
        <w:t>The</w:t>
      </w:r>
      <w:r>
        <w:rPr>
          <w:spacing w:val="-2"/>
        </w:rPr>
        <w:t xml:space="preserve"> </w:t>
      </w:r>
      <w:r>
        <w:t>dates</w:t>
      </w:r>
      <w:r>
        <w:rPr>
          <w:spacing w:val="-5"/>
        </w:rPr>
        <w:t xml:space="preserve"> </w:t>
      </w:r>
      <w:r>
        <w:t>of</w:t>
      </w:r>
      <w:r>
        <w:rPr>
          <w:spacing w:val="-4"/>
        </w:rPr>
        <w:t xml:space="preserve"> </w:t>
      </w:r>
      <w:r>
        <w:t>the</w:t>
      </w:r>
      <w:r>
        <w:rPr>
          <w:spacing w:val="-3"/>
        </w:rPr>
        <w:t xml:space="preserve"> </w:t>
      </w:r>
      <w:r>
        <w:t>Public Exercise</w:t>
      </w:r>
      <w:r>
        <w:rPr>
          <w:spacing w:val="-3"/>
        </w:rPr>
        <w:t xml:space="preserve"> </w:t>
      </w:r>
      <w:r>
        <w:t>of Rights</w:t>
      </w:r>
      <w:r>
        <w:rPr>
          <w:spacing w:val="-5"/>
        </w:rPr>
        <w:t xml:space="preserve"> </w:t>
      </w:r>
      <w:r>
        <w:t>were</w:t>
      </w:r>
      <w:r>
        <w:rPr>
          <w:spacing w:val="-3"/>
        </w:rPr>
        <w:t xml:space="preserve"> </w:t>
      </w:r>
      <w:r>
        <w:t>not</w:t>
      </w:r>
      <w:r>
        <w:rPr>
          <w:spacing w:val="-4"/>
        </w:rPr>
        <w:t xml:space="preserve"> </w:t>
      </w:r>
      <w:r>
        <w:t>minutes at the</w:t>
      </w:r>
      <w:r>
        <w:rPr>
          <w:spacing w:val="-3"/>
        </w:rPr>
        <w:t xml:space="preserve"> </w:t>
      </w:r>
      <w:r>
        <w:t>same</w:t>
      </w:r>
      <w:r>
        <w:rPr>
          <w:spacing w:val="-3"/>
        </w:rPr>
        <w:t xml:space="preserve"> </w:t>
      </w:r>
      <w:r>
        <w:t>time</w:t>
      </w:r>
      <w:r>
        <w:rPr>
          <w:spacing w:val="-3"/>
        </w:rPr>
        <w:t xml:space="preserve"> </w:t>
      </w:r>
      <w:r>
        <w:t>as</w:t>
      </w:r>
      <w:r>
        <w:rPr>
          <w:spacing w:val="-5"/>
        </w:rPr>
        <w:t xml:space="preserve"> </w:t>
      </w:r>
      <w:r>
        <w:t xml:space="preserve">the AGAR; however, this was an oversight and was rectified at the next available meeting. Therefore, we have not raised a recommendation as the period was still </w:t>
      </w:r>
      <w:proofErr w:type="spellStart"/>
      <w:r>
        <w:t>minuted</w:t>
      </w:r>
      <w:proofErr w:type="spellEnd"/>
      <w:r>
        <w:t xml:space="preserve"> before its start date.</w:t>
      </w:r>
    </w:p>
    <w:p w14:paraId="1678A406" w14:textId="77777777" w:rsidR="00C33EC3" w:rsidRDefault="00C33EC3" w:rsidP="00C33EC3">
      <w:pPr>
        <w:pStyle w:val="BodyText"/>
        <w:spacing w:before="1"/>
      </w:pPr>
    </w:p>
    <w:p w14:paraId="2D3943FC" w14:textId="77777777" w:rsidR="00C33EC3" w:rsidRDefault="00C33EC3" w:rsidP="00C33EC3">
      <w:pPr>
        <w:pStyle w:val="BodyText"/>
        <w:ind w:left="23"/>
      </w:pPr>
      <w:r>
        <w:t xml:space="preserve">Also, the Council approves Policies in bulk once a year, however it </w:t>
      </w:r>
      <w:proofErr w:type="spellStart"/>
      <w:r>
        <w:t>us</w:t>
      </w:r>
      <w:proofErr w:type="spellEnd"/>
      <w:r>
        <w:t xml:space="preserve"> unclear what policies the</w:t>
      </w:r>
      <w:r>
        <w:rPr>
          <w:spacing w:val="-4"/>
        </w:rPr>
        <w:t xml:space="preserve"> </w:t>
      </w:r>
      <w:r>
        <w:t>Councillors</w:t>
      </w:r>
      <w:r>
        <w:rPr>
          <w:spacing w:val="-6"/>
        </w:rPr>
        <w:t xml:space="preserve"> </w:t>
      </w:r>
      <w:r>
        <w:t>are</w:t>
      </w:r>
      <w:r>
        <w:rPr>
          <w:spacing w:val="-4"/>
        </w:rPr>
        <w:t xml:space="preserve"> </w:t>
      </w:r>
      <w:r>
        <w:t>agreeing.</w:t>
      </w:r>
      <w:r>
        <w:rPr>
          <w:spacing w:val="-5"/>
        </w:rPr>
        <w:t xml:space="preserve"> </w:t>
      </w:r>
      <w:r>
        <w:t>In</w:t>
      </w:r>
      <w:r>
        <w:rPr>
          <w:spacing w:val="-4"/>
        </w:rPr>
        <w:t xml:space="preserve"> </w:t>
      </w:r>
      <w:r>
        <w:t>the interest of transparency</w:t>
      </w:r>
      <w:r>
        <w:rPr>
          <w:spacing w:val="-1"/>
        </w:rPr>
        <w:t xml:space="preserve"> </w:t>
      </w:r>
      <w:r>
        <w:t>if</w:t>
      </w:r>
      <w:r>
        <w:rPr>
          <w:spacing w:val="-5"/>
        </w:rPr>
        <w:t xml:space="preserve"> </w:t>
      </w:r>
      <w:r>
        <w:t>the</w:t>
      </w:r>
      <w:r>
        <w:rPr>
          <w:spacing w:val="-4"/>
        </w:rPr>
        <w:t xml:space="preserve"> </w:t>
      </w:r>
      <w:r>
        <w:t>policies</w:t>
      </w:r>
      <w:r>
        <w:rPr>
          <w:spacing w:val="-6"/>
        </w:rPr>
        <w:t xml:space="preserve"> </w:t>
      </w:r>
      <w:r>
        <w:t>are</w:t>
      </w:r>
      <w:r>
        <w:rPr>
          <w:spacing w:val="-4"/>
        </w:rPr>
        <w:t xml:space="preserve"> </w:t>
      </w:r>
      <w:r>
        <w:t>to</w:t>
      </w:r>
      <w:r>
        <w:rPr>
          <w:spacing w:val="-4"/>
        </w:rPr>
        <w:t xml:space="preserve"> </w:t>
      </w:r>
      <w:r>
        <w:t xml:space="preserve">be reviewed and approved in bulk, they should then be listed e.g. The Council reaffirmed the following </w:t>
      </w:r>
      <w:r>
        <w:rPr>
          <w:spacing w:val="-2"/>
        </w:rPr>
        <w:t>policies:</w:t>
      </w:r>
    </w:p>
    <w:p w14:paraId="08F1F12B" w14:textId="77777777" w:rsidR="00C33EC3" w:rsidRDefault="00C33EC3" w:rsidP="00C33EC3">
      <w:pPr>
        <w:pStyle w:val="ListParagraph"/>
        <w:widowControl w:val="0"/>
        <w:numPr>
          <w:ilvl w:val="0"/>
          <w:numId w:val="14"/>
        </w:numPr>
        <w:tabs>
          <w:tab w:val="left" w:pos="743"/>
        </w:tabs>
        <w:autoSpaceDE w:val="0"/>
        <w:autoSpaceDN w:val="0"/>
        <w:spacing w:before="1" w:line="267" w:lineRule="exact"/>
        <w:ind w:left="743" w:hanging="360"/>
        <w:contextualSpacing w:val="0"/>
      </w:pPr>
      <w:r>
        <w:t>Risk</w:t>
      </w:r>
      <w:r>
        <w:rPr>
          <w:spacing w:val="-3"/>
        </w:rPr>
        <w:t xml:space="preserve"> </w:t>
      </w:r>
      <w:r>
        <w:rPr>
          <w:spacing w:val="-2"/>
        </w:rPr>
        <w:t>Assessment</w:t>
      </w:r>
    </w:p>
    <w:p w14:paraId="44BDB133" w14:textId="77777777" w:rsidR="00C33EC3" w:rsidRDefault="00C33EC3" w:rsidP="00C33EC3">
      <w:pPr>
        <w:pStyle w:val="ListParagraph"/>
        <w:widowControl w:val="0"/>
        <w:numPr>
          <w:ilvl w:val="0"/>
          <w:numId w:val="14"/>
        </w:numPr>
        <w:tabs>
          <w:tab w:val="left" w:pos="743"/>
        </w:tabs>
        <w:autoSpaceDE w:val="0"/>
        <w:autoSpaceDN w:val="0"/>
        <w:spacing w:line="266" w:lineRule="exact"/>
        <w:ind w:left="743" w:hanging="360"/>
        <w:contextualSpacing w:val="0"/>
      </w:pPr>
      <w:r>
        <w:t xml:space="preserve">IT </w:t>
      </w:r>
      <w:r>
        <w:rPr>
          <w:spacing w:val="-2"/>
        </w:rPr>
        <w:t>Policy</w:t>
      </w:r>
    </w:p>
    <w:p w14:paraId="3C43BC4E" w14:textId="77777777" w:rsidR="00C33EC3" w:rsidRDefault="00C33EC3" w:rsidP="00C33EC3">
      <w:pPr>
        <w:pStyle w:val="ListParagraph"/>
        <w:widowControl w:val="0"/>
        <w:numPr>
          <w:ilvl w:val="0"/>
          <w:numId w:val="14"/>
        </w:numPr>
        <w:tabs>
          <w:tab w:val="left" w:pos="743"/>
        </w:tabs>
        <w:autoSpaceDE w:val="0"/>
        <w:autoSpaceDN w:val="0"/>
        <w:spacing w:line="269" w:lineRule="exact"/>
        <w:ind w:left="743" w:hanging="360"/>
        <w:contextualSpacing w:val="0"/>
      </w:pPr>
      <w:r>
        <w:t>Code</w:t>
      </w:r>
      <w:r>
        <w:rPr>
          <w:spacing w:val="-2"/>
        </w:rPr>
        <w:t xml:space="preserve"> </w:t>
      </w:r>
      <w:r>
        <w:t>of</w:t>
      </w:r>
      <w:r>
        <w:rPr>
          <w:spacing w:val="-2"/>
        </w:rPr>
        <w:t xml:space="preserve"> Conduct</w:t>
      </w:r>
    </w:p>
    <w:p w14:paraId="0D9BE0D1" w14:textId="77777777" w:rsidR="00C33EC3" w:rsidRDefault="00C33EC3" w:rsidP="00C33EC3">
      <w:pPr>
        <w:pStyle w:val="BodyText"/>
        <w:spacing w:before="4"/>
      </w:pPr>
    </w:p>
    <w:p w14:paraId="300C7BA8" w14:textId="77777777" w:rsidR="00C33EC3" w:rsidRDefault="00C33EC3" w:rsidP="00C33EC3">
      <w:pPr>
        <w:pStyle w:val="BodyText"/>
        <w:spacing w:line="237" w:lineRule="auto"/>
        <w:ind w:left="23"/>
      </w:pPr>
      <w:r>
        <w:lastRenderedPageBreak/>
        <w:t>In</w:t>
      </w:r>
      <w:r>
        <w:rPr>
          <w:spacing w:val="-4"/>
        </w:rPr>
        <w:t xml:space="preserve"> </w:t>
      </w:r>
      <w:r>
        <w:t>addition,</w:t>
      </w:r>
      <w:r>
        <w:rPr>
          <w:spacing w:val="-3"/>
        </w:rPr>
        <w:t xml:space="preserve"> </w:t>
      </w:r>
      <w:r>
        <w:t>each policy</w:t>
      </w:r>
      <w:r>
        <w:rPr>
          <w:spacing w:val="-1"/>
        </w:rPr>
        <w:t xml:space="preserve"> </w:t>
      </w:r>
      <w:r>
        <w:t>should</w:t>
      </w:r>
      <w:r>
        <w:rPr>
          <w:spacing w:val="-4"/>
        </w:rPr>
        <w:t xml:space="preserve"> </w:t>
      </w:r>
      <w:r>
        <w:t>then</w:t>
      </w:r>
      <w:r>
        <w:rPr>
          <w:spacing w:val="-4"/>
        </w:rPr>
        <w:t xml:space="preserve"> </w:t>
      </w:r>
      <w:r>
        <w:t>be</w:t>
      </w:r>
      <w:r>
        <w:rPr>
          <w:spacing w:val="-4"/>
        </w:rPr>
        <w:t xml:space="preserve"> </w:t>
      </w:r>
      <w:r>
        <w:t>updated</w:t>
      </w:r>
      <w:r>
        <w:rPr>
          <w:spacing w:val="-4"/>
        </w:rPr>
        <w:t xml:space="preserve"> </w:t>
      </w:r>
      <w:r>
        <w:t>on</w:t>
      </w:r>
      <w:r>
        <w:rPr>
          <w:spacing w:val="-4"/>
        </w:rPr>
        <w:t xml:space="preserve"> </w:t>
      </w:r>
      <w:r>
        <w:t>the website</w:t>
      </w:r>
      <w:r>
        <w:rPr>
          <w:spacing w:val="-4"/>
        </w:rPr>
        <w:t xml:space="preserve"> </w:t>
      </w:r>
      <w:r>
        <w:t>with</w:t>
      </w:r>
      <w:r>
        <w:rPr>
          <w:spacing w:val="-4"/>
        </w:rPr>
        <w:t xml:space="preserve"> </w:t>
      </w:r>
      <w:r>
        <w:t>the latest review</w:t>
      </w:r>
      <w:r>
        <w:rPr>
          <w:spacing w:val="-7"/>
        </w:rPr>
        <w:t xml:space="preserve"> </w:t>
      </w:r>
      <w:r>
        <w:t>and approval dates.</w:t>
      </w:r>
    </w:p>
    <w:p w14:paraId="50F70F45" w14:textId="77777777" w:rsidR="00C33EC3" w:rsidRDefault="00C33EC3" w:rsidP="00C33EC3">
      <w:pPr>
        <w:pStyle w:val="Heading1"/>
      </w:pPr>
      <w:r>
        <w:rPr>
          <w:u w:val="single"/>
        </w:rPr>
        <w:t>Recommendation</w:t>
      </w:r>
      <w:r>
        <w:rPr>
          <w:spacing w:val="-13"/>
          <w:u w:val="single"/>
        </w:rPr>
        <w:t xml:space="preserve"> </w:t>
      </w:r>
      <w:r>
        <w:rPr>
          <w:spacing w:val="-5"/>
          <w:u w:val="single"/>
        </w:rPr>
        <w:t>1</w:t>
      </w:r>
      <w:r>
        <w:rPr>
          <w:spacing w:val="-5"/>
        </w:rPr>
        <w:t>:</w:t>
      </w:r>
    </w:p>
    <w:p w14:paraId="3111BAD6" w14:textId="77777777" w:rsidR="00C33EC3" w:rsidRDefault="00C33EC3" w:rsidP="00C33EC3">
      <w:pPr>
        <w:spacing w:before="1"/>
        <w:ind w:left="23" w:right="112"/>
        <w:rPr>
          <w:rFonts w:ascii="Arial"/>
          <w:b/>
        </w:rPr>
      </w:pPr>
      <w:r>
        <w:rPr>
          <w:rFonts w:ascii="Arial"/>
          <w:b/>
        </w:rPr>
        <w:t>To</w:t>
      </w:r>
      <w:r>
        <w:rPr>
          <w:rFonts w:ascii="Arial"/>
          <w:b/>
          <w:spacing w:val="-2"/>
        </w:rPr>
        <w:t xml:space="preserve"> </w:t>
      </w:r>
      <w:r>
        <w:rPr>
          <w:rFonts w:ascii="Arial"/>
          <w:b/>
        </w:rPr>
        <w:t>update the Financial</w:t>
      </w:r>
      <w:r>
        <w:rPr>
          <w:rFonts w:ascii="Arial"/>
          <w:b/>
          <w:spacing w:val="-5"/>
        </w:rPr>
        <w:t xml:space="preserve"> </w:t>
      </w:r>
      <w:r>
        <w:rPr>
          <w:rFonts w:ascii="Arial"/>
          <w:b/>
        </w:rPr>
        <w:t>Regulations</w:t>
      </w:r>
      <w:r>
        <w:rPr>
          <w:rFonts w:ascii="Arial"/>
          <w:b/>
          <w:spacing w:val="-4"/>
        </w:rPr>
        <w:t xml:space="preserve"> </w:t>
      </w:r>
      <w:r>
        <w:rPr>
          <w:rFonts w:ascii="Arial"/>
          <w:b/>
        </w:rPr>
        <w:t>on</w:t>
      </w:r>
      <w:r>
        <w:rPr>
          <w:rFonts w:ascii="Arial"/>
          <w:b/>
          <w:spacing w:val="-2"/>
        </w:rPr>
        <w:t xml:space="preserve"> </w:t>
      </w:r>
      <w:r>
        <w:rPr>
          <w:rFonts w:ascii="Arial"/>
          <w:b/>
        </w:rPr>
        <w:t>the</w:t>
      </w:r>
      <w:r>
        <w:rPr>
          <w:rFonts w:ascii="Arial"/>
          <w:b/>
          <w:spacing w:val="-5"/>
        </w:rPr>
        <w:t xml:space="preserve"> </w:t>
      </w:r>
      <w:r>
        <w:rPr>
          <w:rFonts w:ascii="Arial"/>
          <w:b/>
        </w:rPr>
        <w:t>website</w:t>
      </w:r>
      <w:r>
        <w:rPr>
          <w:rFonts w:ascii="Arial"/>
          <w:b/>
          <w:spacing w:val="-4"/>
        </w:rPr>
        <w:t xml:space="preserve"> </w:t>
      </w:r>
      <w:r>
        <w:rPr>
          <w:rFonts w:ascii="Arial"/>
          <w:b/>
        </w:rPr>
        <w:t>ensuring</w:t>
      </w:r>
      <w:r>
        <w:rPr>
          <w:rFonts w:ascii="Arial"/>
          <w:b/>
          <w:spacing w:val="-2"/>
        </w:rPr>
        <w:t xml:space="preserve"> </w:t>
      </w:r>
      <w:r>
        <w:rPr>
          <w:rFonts w:ascii="Arial"/>
          <w:b/>
        </w:rPr>
        <w:t>they</w:t>
      </w:r>
      <w:r>
        <w:rPr>
          <w:rFonts w:ascii="Arial"/>
          <w:b/>
          <w:spacing w:val="-9"/>
        </w:rPr>
        <w:t xml:space="preserve"> </w:t>
      </w:r>
      <w:r>
        <w:rPr>
          <w:rFonts w:ascii="Arial"/>
          <w:b/>
        </w:rPr>
        <w:t>are</w:t>
      </w:r>
      <w:r>
        <w:rPr>
          <w:rFonts w:ascii="Arial"/>
          <w:b/>
          <w:spacing w:val="-4"/>
        </w:rPr>
        <w:t xml:space="preserve"> </w:t>
      </w:r>
      <w:r>
        <w:rPr>
          <w:rFonts w:ascii="Arial"/>
          <w:b/>
        </w:rPr>
        <w:t>the latest agreed version and including an adoption date.</w:t>
      </w:r>
    </w:p>
    <w:p w14:paraId="04F31894" w14:textId="77777777" w:rsidR="00C33EC3" w:rsidRDefault="00C33EC3" w:rsidP="00C33EC3">
      <w:pPr>
        <w:pStyle w:val="BodyText"/>
        <w:ind w:left="23" w:right="112"/>
      </w:pPr>
      <w:r>
        <w:t>Whilst it is more than likely that the version on the website is correct this cannot be confirmed</w:t>
      </w:r>
      <w:r>
        <w:rPr>
          <w:spacing w:val="-5"/>
        </w:rPr>
        <w:t xml:space="preserve"> </w:t>
      </w:r>
      <w:r>
        <w:t>as</w:t>
      </w:r>
      <w:r>
        <w:rPr>
          <w:spacing w:val="-2"/>
        </w:rPr>
        <w:t xml:space="preserve"> </w:t>
      </w:r>
      <w:r>
        <w:t>there</w:t>
      </w:r>
      <w:r>
        <w:rPr>
          <w:spacing w:val="-5"/>
        </w:rPr>
        <w:t xml:space="preserve"> </w:t>
      </w:r>
      <w:r>
        <w:t>is</w:t>
      </w:r>
      <w:r>
        <w:rPr>
          <w:spacing w:val="-2"/>
        </w:rPr>
        <w:t xml:space="preserve"> </w:t>
      </w:r>
      <w:r>
        <w:t>no</w:t>
      </w:r>
      <w:r>
        <w:rPr>
          <w:spacing w:val="-5"/>
        </w:rPr>
        <w:t xml:space="preserve"> </w:t>
      </w:r>
      <w:r>
        <w:t>adoption</w:t>
      </w:r>
      <w:r>
        <w:rPr>
          <w:spacing w:val="-5"/>
        </w:rPr>
        <w:t xml:space="preserve"> </w:t>
      </w:r>
      <w:r>
        <w:t>or</w:t>
      </w:r>
      <w:r>
        <w:rPr>
          <w:spacing w:val="-4"/>
        </w:rPr>
        <w:t xml:space="preserve"> </w:t>
      </w:r>
      <w:r>
        <w:t>review</w:t>
      </w:r>
      <w:r>
        <w:rPr>
          <w:spacing w:val="-7"/>
        </w:rPr>
        <w:t xml:space="preserve"> </w:t>
      </w:r>
      <w:r>
        <w:t>date</w:t>
      </w:r>
      <w:r>
        <w:rPr>
          <w:spacing w:val="-5"/>
        </w:rPr>
        <w:t xml:space="preserve"> </w:t>
      </w:r>
      <w:r>
        <w:t>on</w:t>
      </w:r>
      <w:r>
        <w:rPr>
          <w:spacing w:val="-1"/>
        </w:rPr>
        <w:t xml:space="preserve"> </w:t>
      </w:r>
      <w:r>
        <w:t>the</w:t>
      </w:r>
      <w:r>
        <w:rPr>
          <w:spacing w:val="-5"/>
        </w:rPr>
        <w:t xml:space="preserve"> </w:t>
      </w:r>
      <w:r>
        <w:t>document</w:t>
      </w:r>
      <w:r>
        <w:rPr>
          <w:spacing w:val="-1"/>
        </w:rPr>
        <w:t xml:space="preserve"> </w:t>
      </w:r>
      <w:r>
        <w:t>showing</w:t>
      </w:r>
      <w:r>
        <w:rPr>
          <w:spacing w:val="-5"/>
        </w:rPr>
        <w:t xml:space="preserve"> </w:t>
      </w:r>
      <w:r>
        <w:t>on</w:t>
      </w:r>
      <w:r>
        <w:rPr>
          <w:spacing w:val="-1"/>
        </w:rPr>
        <w:t xml:space="preserve"> </w:t>
      </w:r>
      <w:r>
        <w:t>the</w:t>
      </w:r>
      <w:r>
        <w:rPr>
          <w:spacing w:val="-1"/>
        </w:rPr>
        <w:t xml:space="preserve"> </w:t>
      </w:r>
      <w:r>
        <w:t>website.</w:t>
      </w:r>
    </w:p>
    <w:p w14:paraId="7D028D2D" w14:textId="77777777" w:rsidR="00C33EC3" w:rsidRDefault="00C33EC3" w:rsidP="00C33EC3">
      <w:pPr>
        <w:pStyle w:val="BodyText"/>
        <w:spacing w:before="252"/>
        <w:ind w:left="23"/>
      </w:pPr>
      <w:r>
        <w:t>The Clerks</w:t>
      </w:r>
      <w:r>
        <w:rPr>
          <w:spacing w:val="-1"/>
        </w:rPr>
        <w:t xml:space="preserve"> </w:t>
      </w:r>
      <w:r>
        <w:t>needs</w:t>
      </w:r>
      <w:r>
        <w:rPr>
          <w:spacing w:val="-1"/>
        </w:rPr>
        <w:t xml:space="preserve"> </w:t>
      </w:r>
      <w:r>
        <w:t>to</w:t>
      </w:r>
      <w:r>
        <w:rPr>
          <w:spacing w:val="-4"/>
        </w:rPr>
        <w:t xml:space="preserve"> </w:t>
      </w:r>
      <w:r>
        <w:t>ensure</w:t>
      </w:r>
      <w:r>
        <w:rPr>
          <w:spacing w:val="-4"/>
        </w:rPr>
        <w:t xml:space="preserve"> </w:t>
      </w:r>
      <w:r>
        <w:t>that the</w:t>
      </w:r>
      <w:r>
        <w:rPr>
          <w:spacing w:val="-4"/>
        </w:rPr>
        <w:t xml:space="preserve"> </w:t>
      </w:r>
      <w:r>
        <w:t>version</w:t>
      </w:r>
      <w:r>
        <w:rPr>
          <w:spacing w:val="-4"/>
        </w:rPr>
        <w:t xml:space="preserve"> </w:t>
      </w:r>
      <w:r>
        <w:t>on</w:t>
      </w:r>
      <w:r>
        <w:rPr>
          <w:spacing w:val="-4"/>
        </w:rPr>
        <w:t xml:space="preserve"> </w:t>
      </w:r>
      <w:r>
        <w:t>the website</w:t>
      </w:r>
      <w:r>
        <w:rPr>
          <w:spacing w:val="-4"/>
        </w:rPr>
        <w:t xml:space="preserve"> </w:t>
      </w:r>
      <w:r>
        <w:t>is</w:t>
      </w:r>
      <w:r>
        <w:rPr>
          <w:spacing w:val="-1"/>
        </w:rPr>
        <w:t xml:space="preserve"> </w:t>
      </w:r>
      <w:r>
        <w:t>that</w:t>
      </w:r>
      <w:r>
        <w:rPr>
          <w:spacing w:val="-5"/>
        </w:rPr>
        <w:t xml:space="preserve"> </w:t>
      </w:r>
      <w:r>
        <w:t>which was</w:t>
      </w:r>
      <w:r>
        <w:rPr>
          <w:spacing w:val="-6"/>
        </w:rPr>
        <w:t xml:space="preserve"> </w:t>
      </w:r>
      <w:r>
        <w:t>agreed in</w:t>
      </w:r>
      <w:r>
        <w:rPr>
          <w:spacing w:val="-4"/>
        </w:rPr>
        <w:t xml:space="preserve"> </w:t>
      </w:r>
      <w:r>
        <w:t>May 25 and add the required dates to ensure that the public and councillors know they are consulting the latest agreed version.</w:t>
      </w:r>
    </w:p>
    <w:p w14:paraId="18FB0C3C" w14:textId="77777777" w:rsidR="00C33EC3" w:rsidRDefault="00C33EC3" w:rsidP="00C33EC3">
      <w:pPr>
        <w:pStyle w:val="Heading1"/>
      </w:pPr>
      <w:r>
        <w:rPr>
          <w:u w:val="single"/>
        </w:rPr>
        <w:t>Recommendation</w:t>
      </w:r>
      <w:r>
        <w:rPr>
          <w:spacing w:val="-13"/>
          <w:u w:val="single"/>
        </w:rPr>
        <w:t xml:space="preserve"> </w:t>
      </w:r>
      <w:r>
        <w:rPr>
          <w:spacing w:val="-5"/>
          <w:u w:val="single"/>
        </w:rPr>
        <w:t>2</w:t>
      </w:r>
      <w:r>
        <w:rPr>
          <w:spacing w:val="-5"/>
        </w:rPr>
        <w:t>:</w:t>
      </w:r>
    </w:p>
    <w:p w14:paraId="72111909" w14:textId="77777777" w:rsidR="00C33EC3" w:rsidRDefault="00C33EC3" w:rsidP="00C33EC3">
      <w:pPr>
        <w:spacing w:before="1"/>
        <w:ind w:left="23"/>
        <w:rPr>
          <w:rFonts w:ascii="Arial"/>
          <w:b/>
        </w:rPr>
      </w:pPr>
      <w:r>
        <w:rPr>
          <w:rFonts w:ascii="Arial"/>
          <w:b/>
        </w:rPr>
        <w:t>To</w:t>
      </w:r>
      <w:r>
        <w:rPr>
          <w:rFonts w:ascii="Arial"/>
          <w:b/>
          <w:spacing w:val="-6"/>
        </w:rPr>
        <w:t xml:space="preserve"> </w:t>
      </w:r>
      <w:r>
        <w:rPr>
          <w:rFonts w:ascii="Arial"/>
          <w:b/>
        </w:rPr>
        <w:t>update</w:t>
      </w:r>
      <w:r>
        <w:rPr>
          <w:rFonts w:ascii="Arial"/>
          <w:b/>
          <w:spacing w:val="-2"/>
        </w:rPr>
        <w:t xml:space="preserve"> </w:t>
      </w:r>
      <w:r>
        <w:rPr>
          <w:rFonts w:ascii="Arial"/>
          <w:b/>
        </w:rPr>
        <w:t>the</w:t>
      </w:r>
      <w:r>
        <w:rPr>
          <w:rFonts w:ascii="Arial"/>
          <w:b/>
          <w:spacing w:val="-3"/>
        </w:rPr>
        <w:t xml:space="preserve"> </w:t>
      </w:r>
      <w:r>
        <w:rPr>
          <w:rFonts w:ascii="Arial"/>
          <w:b/>
        </w:rPr>
        <w:t>attachment</w:t>
      </w:r>
      <w:r>
        <w:rPr>
          <w:rFonts w:ascii="Arial"/>
          <w:b/>
          <w:spacing w:val="-4"/>
        </w:rPr>
        <w:t xml:space="preserve"> </w:t>
      </w:r>
      <w:r>
        <w:rPr>
          <w:rFonts w:ascii="Arial"/>
          <w:b/>
        </w:rPr>
        <w:t>on</w:t>
      </w:r>
      <w:r>
        <w:rPr>
          <w:rFonts w:ascii="Arial"/>
          <w:b/>
          <w:spacing w:val="-4"/>
        </w:rPr>
        <w:t xml:space="preserve"> </w:t>
      </w:r>
      <w:r>
        <w:rPr>
          <w:rFonts w:ascii="Arial"/>
          <w:b/>
        </w:rPr>
        <w:t>the</w:t>
      </w:r>
      <w:r>
        <w:rPr>
          <w:rFonts w:ascii="Arial"/>
          <w:b/>
          <w:spacing w:val="-7"/>
        </w:rPr>
        <w:t xml:space="preserve"> </w:t>
      </w:r>
      <w:r>
        <w:rPr>
          <w:rFonts w:ascii="Arial"/>
          <w:b/>
        </w:rPr>
        <w:t>website</w:t>
      </w:r>
      <w:r>
        <w:rPr>
          <w:rFonts w:ascii="Arial"/>
          <w:b/>
          <w:spacing w:val="-6"/>
        </w:rPr>
        <w:t xml:space="preserve"> </w:t>
      </w:r>
      <w:r>
        <w:rPr>
          <w:rFonts w:ascii="Arial"/>
          <w:b/>
        </w:rPr>
        <w:t>from</w:t>
      </w:r>
      <w:r>
        <w:rPr>
          <w:rFonts w:ascii="Arial"/>
          <w:b/>
          <w:spacing w:val="-8"/>
        </w:rPr>
        <w:t xml:space="preserve"> </w:t>
      </w:r>
      <w:r>
        <w:rPr>
          <w:rFonts w:ascii="Arial"/>
          <w:b/>
        </w:rPr>
        <w:t>May</w:t>
      </w:r>
      <w:r>
        <w:rPr>
          <w:rFonts w:ascii="Arial"/>
          <w:b/>
          <w:spacing w:val="-5"/>
        </w:rPr>
        <w:t xml:space="preserve"> </w:t>
      </w:r>
      <w:r>
        <w:rPr>
          <w:rFonts w:ascii="Arial"/>
          <w:b/>
        </w:rPr>
        <w:t>2025</w:t>
      </w:r>
      <w:r>
        <w:rPr>
          <w:rFonts w:ascii="Arial"/>
          <w:b/>
          <w:spacing w:val="-2"/>
        </w:rPr>
        <w:t xml:space="preserve"> </w:t>
      </w:r>
      <w:r>
        <w:rPr>
          <w:rFonts w:ascii="Arial"/>
          <w:b/>
        </w:rPr>
        <w:t>to</w:t>
      </w:r>
      <w:r>
        <w:rPr>
          <w:rFonts w:ascii="Arial"/>
          <w:b/>
          <w:spacing w:val="-4"/>
        </w:rPr>
        <w:t xml:space="preserve"> </w:t>
      </w:r>
      <w:r>
        <w:rPr>
          <w:rFonts w:ascii="Arial"/>
          <w:b/>
        </w:rPr>
        <w:t>Risk</w:t>
      </w:r>
      <w:r>
        <w:rPr>
          <w:rFonts w:ascii="Arial"/>
          <w:b/>
          <w:spacing w:val="-2"/>
        </w:rPr>
        <w:t xml:space="preserve"> Assessment</w:t>
      </w:r>
    </w:p>
    <w:p w14:paraId="14FA53CD" w14:textId="77777777" w:rsidR="00C33EC3" w:rsidRDefault="00C33EC3" w:rsidP="00C33EC3">
      <w:pPr>
        <w:pStyle w:val="BodyText"/>
        <w:spacing w:before="251"/>
        <w:ind w:left="23" w:right="112"/>
      </w:pPr>
      <w:r>
        <w:t>The</w:t>
      </w:r>
      <w:r>
        <w:rPr>
          <w:spacing w:val="-4"/>
        </w:rPr>
        <w:t xml:space="preserve"> </w:t>
      </w:r>
      <w:r>
        <w:t>auditor</w:t>
      </w:r>
      <w:r>
        <w:rPr>
          <w:spacing w:val="-8"/>
        </w:rPr>
        <w:t xml:space="preserve"> </w:t>
      </w:r>
      <w:r>
        <w:t>managed</w:t>
      </w:r>
      <w:r>
        <w:rPr>
          <w:spacing w:val="-4"/>
        </w:rPr>
        <w:t xml:space="preserve"> </w:t>
      </w:r>
      <w:r>
        <w:t>to</w:t>
      </w:r>
      <w:r>
        <w:rPr>
          <w:spacing w:val="-4"/>
        </w:rPr>
        <w:t xml:space="preserve"> </w:t>
      </w:r>
      <w:r>
        <w:t>find the</w:t>
      </w:r>
      <w:r>
        <w:rPr>
          <w:spacing w:val="-4"/>
        </w:rPr>
        <w:t xml:space="preserve"> </w:t>
      </w:r>
      <w:r>
        <w:t>Risk</w:t>
      </w:r>
      <w:r>
        <w:rPr>
          <w:spacing w:val="-1"/>
        </w:rPr>
        <w:t xml:space="preserve"> </w:t>
      </w:r>
      <w:r>
        <w:t>Assessment</w:t>
      </w:r>
      <w:r>
        <w:rPr>
          <w:spacing w:val="-5"/>
        </w:rPr>
        <w:t xml:space="preserve"> </w:t>
      </w:r>
      <w:r>
        <w:t>through</w:t>
      </w:r>
      <w:r>
        <w:rPr>
          <w:spacing w:val="-4"/>
        </w:rPr>
        <w:t xml:space="preserve"> </w:t>
      </w:r>
      <w:r>
        <w:t>a search; however, it</w:t>
      </w:r>
      <w:r>
        <w:rPr>
          <w:spacing w:val="-5"/>
        </w:rPr>
        <w:t xml:space="preserve"> </w:t>
      </w:r>
      <w:r>
        <w:t>would</w:t>
      </w:r>
      <w:r>
        <w:rPr>
          <w:spacing w:val="-4"/>
        </w:rPr>
        <w:t xml:space="preserve"> </w:t>
      </w:r>
      <w:r>
        <w:t>not be that obvious to members of the public what this document was.</w:t>
      </w:r>
    </w:p>
    <w:p w14:paraId="21633DAD" w14:textId="77777777" w:rsidR="00C33EC3" w:rsidRDefault="00C33EC3" w:rsidP="00C33EC3">
      <w:pPr>
        <w:pStyle w:val="BodyText"/>
        <w:ind w:left="23"/>
      </w:pPr>
      <w:r>
        <w:t>There</w:t>
      </w:r>
      <w:r>
        <w:rPr>
          <w:spacing w:val="-5"/>
        </w:rPr>
        <w:t xml:space="preserve"> </w:t>
      </w:r>
      <w:r>
        <w:t>are</w:t>
      </w:r>
      <w:r>
        <w:rPr>
          <w:spacing w:val="-5"/>
        </w:rPr>
        <w:t xml:space="preserve"> </w:t>
      </w:r>
      <w:r>
        <w:t>no</w:t>
      </w:r>
      <w:r>
        <w:rPr>
          <w:spacing w:val="-1"/>
        </w:rPr>
        <w:t xml:space="preserve"> </w:t>
      </w:r>
      <w:r>
        <w:t>concerns</w:t>
      </w:r>
      <w:r>
        <w:rPr>
          <w:spacing w:val="-2"/>
        </w:rPr>
        <w:t xml:space="preserve"> </w:t>
      </w:r>
      <w:r>
        <w:t>with</w:t>
      </w:r>
      <w:r>
        <w:rPr>
          <w:spacing w:val="-1"/>
        </w:rPr>
        <w:t xml:space="preserve"> </w:t>
      </w:r>
      <w:r>
        <w:t>this</w:t>
      </w:r>
      <w:r>
        <w:rPr>
          <w:spacing w:val="-2"/>
        </w:rPr>
        <w:t xml:space="preserve"> </w:t>
      </w:r>
      <w:r>
        <w:t>recommendation</w:t>
      </w:r>
      <w:r>
        <w:rPr>
          <w:spacing w:val="-5"/>
        </w:rPr>
        <w:t xml:space="preserve"> </w:t>
      </w:r>
      <w:r>
        <w:t>other</w:t>
      </w:r>
      <w:r>
        <w:rPr>
          <w:spacing w:val="-4"/>
        </w:rPr>
        <w:t xml:space="preserve"> </w:t>
      </w:r>
      <w:r>
        <w:t>than</w:t>
      </w:r>
      <w:r>
        <w:rPr>
          <w:spacing w:val="-1"/>
        </w:rPr>
        <w:t xml:space="preserve"> </w:t>
      </w:r>
      <w:r>
        <w:t>an</w:t>
      </w:r>
      <w:r>
        <w:rPr>
          <w:spacing w:val="-5"/>
        </w:rPr>
        <w:t xml:space="preserve"> </w:t>
      </w:r>
      <w:r>
        <w:t>administrative</w:t>
      </w:r>
      <w:r>
        <w:rPr>
          <w:spacing w:val="-5"/>
        </w:rPr>
        <w:t xml:space="preserve"> </w:t>
      </w:r>
      <w:r>
        <w:t>change</w:t>
      </w:r>
      <w:r>
        <w:rPr>
          <w:spacing w:val="-5"/>
        </w:rPr>
        <w:t xml:space="preserve"> </w:t>
      </w:r>
      <w:r>
        <w:t>to ensure that the document is more easily identified.</w:t>
      </w:r>
    </w:p>
    <w:p w14:paraId="7741CDAB" w14:textId="77777777" w:rsidR="00C33EC3" w:rsidRDefault="00C33EC3" w:rsidP="00C33EC3">
      <w:pPr>
        <w:pStyle w:val="BodyText"/>
        <w:spacing w:before="4"/>
      </w:pPr>
    </w:p>
    <w:p w14:paraId="327BFF53" w14:textId="77777777" w:rsidR="00C33EC3" w:rsidRDefault="00C33EC3" w:rsidP="00C33EC3">
      <w:pPr>
        <w:pStyle w:val="Heading1"/>
        <w:spacing w:before="1" w:line="251" w:lineRule="exact"/>
      </w:pPr>
      <w:r>
        <w:rPr>
          <w:u w:val="single"/>
        </w:rPr>
        <w:t>Recommendation</w:t>
      </w:r>
      <w:r>
        <w:rPr>
          <w:spacing w:val="-13"/>
          <w:u w:val="single"/>
        </w:rPr>
        <w:t xml:space="preserve"> </w:t>
      </w:r>
      <w:r>
        <w:rPr>
          <w:spacing w:val="-5"/>
          <w:u w:val="single"/>
        </w:rPr>
        <w:t>3:</w:t>
      </w:r>
    </w:p>
    <w:p w14:paraId="59FEE3B3" w14:textId="77777777" w:rsidR="00C33EC3" w:rsidRDefault="00C33EC3" w:rsidP="00C33EC3">
      <w:pPr>
        <w:spacing w:line="251" w:lineRule="exact"/>
        <w:ind w:left="23"/>
        <w:rPr>
          <w:rFonts w:ascii="Arial"/>
          <w:b/>
        </w:rPr>
      </w:pPr>
      <w:r>
        <w:rPr>
          <w:rFonts w:ascii="Arial"/>
          <w:b/>
        </w:rPr>
        <w:t>That</w:t>
      </w:r>
      <w:r>
        <w:rPr>
          <w:rFonts w:ascii="Arial"/>
          <w:b/>
          <w:spacing w:val="-6"/>
        </w:rPr>
        <w:t xml:space="preserve"> </w:t>
      </w:r>
      <w:r>
        <w:rPr>
          <w:rFonts w:ascii="Arial"/>
          <w:b/>
        </w:rPr>
        <w:t>a</w:t>
      </w:r>
      <w:r>
        <w:rPr>
          <w:rFonts w:ascii="Arial"/>
          <w:b/>
          <w:spacing w:val="-2"/>
        </w:rPr>
        <w:t xml:space="preserve"> </w:t>
      </w:r>
      <w:r>
        <w:rPr>
          <w:rFonts w:ascii="Arial"/>
          <w:b/>
        </w:rPr>
        <w:t>reserves</w:t>
      </w:r>
      <w:r>
        <w:rPr>
          <w:rFonts w:ascii="Arial"/>
          <w:b/>
          <w:spacing w:val="-2"/>
        </w:rPr>
        <w:t xml:space="preserve"> </w:t>
      </w:r>
      <w:r>
        <w:rPr>
          <w:rFonts w:ascii="Arial"/>
          <w:b/>
        </w:rPr>
        <w:t>policy</w:t>
      </w:r>
      <w:r>
        <w:rPr>
          <w:rFonts w:ascii="Arial"/>
          <w:b/>
          <w:spacing w:val="-6"/>
        </w:rPr>
        <w:t xml:space="preserve"> </w:t>
      </w:r>
      <w:r>
        <w:rPr>
          <w:rFonts w:ascii="Arial"/>
          <w:b/>
        </w:rPr>
        <w:t>is</w:t>
      </w:r>
      <w:r>
        <w:rPr>
          <w:rFonts w:ascii="Arial"/>
          <w:b/>
          <w:spacing w:val="-3"/>
        </w:rPr>
        <w:t xml:space="preserve"> </w:t>
      </w:r>
      <w:r>
        <w:rPr>
          <w:rFonts w:ascii="Arial"/>
          <w:b/>
        </w:rPr>
        <w:t>drafted</w:t>
      </w:r>
      <w:r>
        <w:rPr>
          <w:rFonts w:ascii="Arial"/>
          <w:b/>
          <w:spacing w:val="-4"/>
        </w:rPr>
        <w:t xml:space="preserve"> </w:t>
      </w:r>
      <w:r>
        <w:rPr>
          <w:rFonts w:ascii="Arial"/>
          <w:b/>
        </w:rPr>
        <w:t>and</w:t>
      </w:r>
      <w:r>
        <w:rPr>
          <w:rFonts w:ascii="Arial"/>
          <w:b/>
          <w:spacing w:val="-8"/>
        </w:rPr>
        <w:t xml:space="preserve"> </w:t>
      </w:r>
      <w:r>
        <w:rPr>
          <w:rFonts w:ascii="Arial"/>
          <w:b/>
          <w:spacing w:val="-2"/>
        </w:rPr>
        <w:t>agreed.</w:t>
      </w:r>
    </w:p>
    <w:p w14:paraId="115ADBDD" w14:textId="77777777" w:rsidR="00C33EC3" w:rsidRDefault="00C33EC3" w:rsidP="00C33EC3">
      <w:pPr>
        <w:pStyle w:val="BodyText"/>
        <w:ind w:left="23"/>
      </w:pPr>
      <w:r>
        <w:t xml:space="preserve">A Reserves Policy is </w:t>
      </w:r>
      <w:r>
        <w:rPr>
          <w:i/>
        </w:rPr>
        <w:t xml:space="preserve">not </w:t>
      </w:r>
      <w:r>
        <w:t xml:space="preserve">a statutory requirement for parish councils, but it </w:t>
      </w:r>
      <w:r>
        <w:rPr>
          <w:b/>
        </w:rPr>
        <w:t xml:space="preserve">is </w:t>
      </w:r>
      <w:r>
        <w:t>recommended by</w:t>
      </w:r>
      <w:r>
        <w:rPr>
          <w:spacing w:val="-1"/>
        </w:rPr>
        <w:t xml:space="preserve"> </w:t>
      </w:r>
      <w:r>
        <w:t>JPAG</w:t>
      </w:r>
      <w:r>
        <w:rPr>
          <w:spacing w:val="-5"/>
        </w:rPr>
        <w:t xml:space="preserve"> </w:t>
      </w:r>
      <w:r>
        <w:t>and</w:t>
      </w:r>
      <w:r>
        <w:rPr>
          <w:spacing w:val="-4"/>
        </w:rPr>
        <w:t xml:space="preserve"> </w:t>
      </w:r>
      <w:r>
        <w:t>expected</w:t>
      </w:r>
      <w:r>
        <w:rPr>
          <w:spacing w:val="-4"/>
        </w:rPr>
        <w:t xml:space="preserve"> </w:t>
      </w:r>
      <w:r>
        <w:t>good practice. It</w:t>
      </w:r>
      <w:r>
        <w:rPr>
          <w:spacing w:val="-5"/>
        </w:rPr>
        <w:t xml:space="preserve"> </w:t>
      </w:r>
      <w:r>
        <w:t>will</w:t>
      </w:r>
      <w:r>
        <w:rPr>
          <w:spacing w:val="-2"/>
        </w:rPr>
        <w:t xml:space="preserve"> </w:t>
      </w:r>
      <w:r>
        <w:t>allow</w:t>
      </w:r>
      <w:r>
        <w:rPr>
          <w:spacing w:val="-7"/>
        </w:rPr>
        <w:t xml:space="preserve"> </w:t>
      </w:r>
      <w:r>
        <w:t>the</w:t>
      </w:r>
      <w:r>
        <w:rPr>
          <w:spacing w:val="-4"/>
        </w:rPr>
        <w:t xml:space="preserve"> </w:t>
      </w:r>
      <w:r>
        <w:t>Council</w:t>
      </w:r>
      <w:r>
        <w:rPr>
          <w:spacing w:val="-2"/>
        </w:rPr>
        <w:t xml:space="preserve"> </w:t>
      </w:r>
      <w:r>
        <w:t>to</w:t>
      </w:r>
      <w:r>
        <w:rPr>
          <w:spacing w:val="-4"/>
        </w:rPr>
        <w:t xml:space="preserve"> </w:t>
      </w:r>
      <w:r>
        <w:t>allocate reserves</w:t>
      </w:r>
      <w:r>
        <w:rPr>
          <w:spacing w:val="-1"/>
        </w:rPr>
        <w:t xml:space="preserve"> </w:t>
      </w:r>
      <w:r>
        <w:t>according to</w:t>
      </w:r>
      <w:r>
        <w:rPr>
          <w:spacing w:val="-2"/>
        </w:rPr>
        <w:t xml:space="preserve"> </w:t>
      </w:r>
      <w:r>
        <w:t>policy rather</w:t>
      </w:r>
      <w:r>
        <w:rPr>
          <w:spacing w:val="-1"/>
        </w:rPr>
        <w:t xml:space="preserve"> </w:t>
      </w:r>
      <w:r>
        <w:t>than ad</w:t>
      </w:r>
      <w:r>
        <w:rPr>
          <w:spacing w:val="-2"/>
        </w:rPr>
        <w:t xml:space="preserve"> </w:t>
      </w:r>
      <w:r>
        <w:t>hoc</w:t>
      </w:r>
      <w:r>
        <w:rPr>
          <w:spacing w:val="-4"/>
        </w:rPr>
        <w:t xml:space="preserve"> </w:t>
      </w:r>
      <w:r>
        <w:t>and ensure</w:t>
      </w:r>
      <w:r>
        <w:rPr>
          <w:spacing w:val="-2"/>
        </w:rPr>
        <w:t xml:space="preserve"> </w:t>
      </w:r>
      <w:r>
        <w:t>that</w:t>
      </w:r>
      <w:r>
        <w:rPr>
          <w:spacing w:val="-3"/>
        </w:rPr>
        <w:t xml:space="preserve"> </w:t>
      </w:r>
      <w:r>
        <w:t>the public can</w:t>
      </w:r>
      <w:r>
        <w:rPr>
          <w:spacing w:val="-2"/>
        </w:rPr>
        <w:t xml:space="preserve"> </w:t>
      </w:r>
      <w:r>
        <w:t>have confidence that</w:t>
      </w:r>
      <w:r>
        <w:rPr>
          <w:spacing w:val="-3"/>
        </w:rPr>
        <w:t xml:space="preserve"> </w:t>
      </w:r>
      <w:r>
        <w:t>the</w:t>
      </w:r>
      <w:r>
        <w:rPr>
          <w:spacing w:val="-2"/>
        </w:rPr>
        <w:t xml:space="preserve"> </w:t>
      </w:r>
      <w:r>
        <w:t>amount of precept requested had taken into account agreed reserves, alongside the policy.</w:t>
      </w:r>
    </w:p>
    <w:p w14:paraId="65B1736B" w14:textId="77777777" w:rsidR="00C33EC3" w:rsidRDefault="00C33EC3" w:rsidP="00C33EC3">
      <w:pPr>
        <w:pStyle w:val="Heading1"/>
        <w:spacing w:before="250"/>
      </w:pPr>
      <w:r>
        <w:rPr>
          <w:u w:val="single"/>
        </w:rPr>
        <w:t>Recommendation</w:t>
      </w:r>
      <w:r>
        <w:rPr>
          <w:spacing w:val="-13"/>
          <w:u w:val="single"/>
        </w:rPr>
        <w:t xml:space="preserve"> </w:t>
      </w:r>
      <w:r>
        <w:rPr>
          <w:spacing w:val="-5"/>
          <w:u w:val="single"/>
        </w:rPr>
        <w:t>4:</w:t>
      </w:r>
    </w:p>
    <w:p w14:paraId="63A5AA4F" w14:textId="77777777" w:rsidR="00C33EC3" w:rsidRDefault="00C33EC3" w:rsidP="00C33EC3">
      <w:pPr>
        <w:spacing w:before="2" w:line="242" w:lineRule="auto"/>
        <w:ind w:left="23"/>
        <w:rPr>
          <w:rFonts w:ascii="Arial"/>
          <w:b/>
        </w:rPr>
      </w:pPr>
      <w:r>
        <w:rPr>
          <w:rFonts w:ascii="Arial"/>
          <w:b/>
        </w:rPr>
        <w:t>That</w:t>
      </w:r>
      <w:r>
        <w:rPr>
          <w:rFonts w:ascii="Arial"/>
          <w:b/>
          <w:spacing w:val="-3"/>
        </w:rPr>
        <w:t xml:space="preserve"> </w:t>
      </w:r>
      <w:r>
        <w:rPr>
          <w:rFonts w:ascii="Arial"/>
          <w:b/>
        </w:rPr>
        <w:t>the CIL</w:t>
      </w:r>
      <w:r>
        <w:rPr>
          <w:rFonts w:ascii="Arial"/>
          <w:b/>
          <w:spacing w:val="-7"/>
        </w:rPr>
        <w:t xml:space="preserve"> </w:t>
      </w:r>
      <w:r>
        <w:rPr>
          <w:rFonts w:ascii="Arial"/>
          <w:b/>
        </w:rPr>
        <w:t>listing</w:t>
      </w:r>
      <w:r>
        <w:rPr>
          <w:rFonts w:ascii="Arial"/>
          <w:b/>
          <w:spacing w:val="-2"/>
        </w:rPr>
        <w:t xml:space="preserve"> </w:t>
      </w:r>
      <w:r>
        <w:rPr>
          <w:rFonts w:ascii="Arial"/>
          <w:b/>
        </w:rPr>
        <w:t>is updated</w:t>
      </w:r>
      <w:r>
        <w:rPr>
          <w:rFonts w:ascii="Arial"/>
          <w:b/>
          <w:spacing w:val="-2"/>
        </w:rPr>
        <w:t xml:space="preserve"> </w:t>
      </w:r>
      <w:r>
        <w:rPr>
          <w:rFonts w:ascii="Arial"/>
          <w:b/>
        </w:rPr>
        <w:t>to</w:t>
      </w:r>
      <w:r>
        <w:rPr>
          <w:rFonts w:ascii="Arial"/>
          <w:b/>
          <w:spacing w:val="-2"/>
        </w:rPr>
        <w:t xml:space="preserve"> </w:t>
      </w:r>
      <w:r>
        <w:rPr>
          <w:rFonts w:ascii="Arial"/>
          <w:b/>
        </w:rPr>
        <w:t>show the</w:t>
      </w:r>
      <w:r>
        <w:rPr>
          <w:rFonts w:ascii="Arial"/>
          <w:b/>
          <w:spacing w:val="-5"/>
        </w:rPr>
        <w:t xml:space="preserve"> </w:t>
      </w:r>
      <w:r>
        <w:rPr>
          <w:rFonts w:ascii="Arial"/>
          <w:b/>
        </w:rPr>
        <w:t>total income</w:t>
      </w:r>
      <w:r>
        <w:rPr>
          <w:rFonts w:ascii="Arial"/>
          <w:b/>
          <w:spacing w:val="-4"/>
        </w:rPr>
        <w:t xml:space="preserve"> </w:t>
      </w:r>
      <w:r>
        <w:rPr>
          <w:rFonts w:ascii="Arial"/>
          <w:b/>
        </w:rPr>
        <w:t>received</w:t>
      </w:r>
      <w:r>
        <w:rPr>
          <w:rFonts w:ascii="Arial"/>
          <w:b/>
          <w:spacing w:val="-7"/>
        </w:rPr>
        <w:t xml:space="preserve"> </w:t>
      </w:r>
      <w:r>
        <w:rPr>
          <w:rFonts w:ascii="Arial"/>
          <w:b/>
        </w:rPr>
        <w:t>and</w:t>
      </w:r>
      <w:r>
        <w:rPr>
          <w:rFonts w:ascii="Arial"/>
          <w:b/>
          <w:spacing w:val="-7"/>
        </w:rPr>
        <w:t xml:space="preserve"> </w:t>
      </w:r>
      <w:r>
        <w:rPr>
          <w:rFonts w:ascii="Arial"/>
          <w:b/>
        </w:rPr>
        <w:t>where</w:t>
      </w:r>
      <w:r>
        <w:rPr>
          <w:rFonts w:ascii="Arial"/>
          <w:b/>
          <w:spacing w:val="-4"/>
        </w:rPr>
        <w:t xml:space="preserve"> </w:t>
      </w:r>
      <w:r>
        <w:rPr>
          <w:rFonts w:ascii="Arial"/>
          <w:b/>
        </w:rPr>
        <w:t>a proportion of it was spent. This should then also be on the website.</w:t>
      </w:r>
    </w:p>
    <w:p w14:paraId="38643DC7" w14:textId="774FF810" w:rsidR="00C33EC3" w:rsidRDefault="00C33EC3" w:rsidP="00C33EC3">
      <w:pPr>
        <w:pStyle w:val="BodyText"/>
        <w:spacing w:before="248"/>
        <w:ind w:left="23" w:right="112"/>
      </w:pPr>
      <w:r>
        <w:t>The current CIL listing just shows</w:t>
      </w:r>
      <w:r>
        <w:rPr>
          <w:spacing w:val="-3"/>
        </w:rPr>
        <w:t xml:space="preserve"> </w:t>
      </w:r>
      <w:r>
        <w:t>the balance</w:t>
      </w:r>
      <w:r>
        <w:rPr>
          <w:spacing w:val="-1"/>
        </w:rPr>
        <w:t xml:space="preserve"> </w:t>
      </w:r>
      <w:r>
        <w:t>that</w:t>
      </w:r>
      <w:r>
        <w:rPr>
          <w:spacing w:val="-2"/>
        </w:rPr>
        <w:t xml:space="preserve"> </w:t>
      </w:r>
      <w:r>
        <w:t>is still available. In</w:t>
      </w:r>
      <w:r>
        <w:rPr>
          <w:spacing w:val="-1"/>
        </w:rPr>
        <w:t xml:space="preserve"> </w:t>
      </w:r>
      <w:r>
        <w:t>order</w:t>
      </w:r>
      <w:r>
        <w:rPr>
          <w:spacing w:val="-5"/>
        </w:rPr>
        <w:t xml:space="preserve"> </w:t>
      </w:r>
      <w:r>
        <w:t>to</w:t>
      </w:r>
      <w:r>
        <w:rPr>
          <w:spacing w:val="-1"/>
        </w:rPr>
        <w:t xml:space="preserve"> </w:t>
      </w:r>
      <w:r>
        <w:t>comply</w:t>
      </w:r>
      <w:r>
        <w:rPr>
          <w:spacing w:val="-3"/>
        </w:rPr>
        <w:t xml:space="preserve"> </w:t>
      </w:r>
      <w:r>
        <w:t>with the</w:t>
      </w:r>
      <w:r>
        <w:rPr>
          <w:spacing w:val="-4"/>
        </w:rPr>
        <w:t xml:space="preserve"> </w:t>
      </w:r>
      <w:r>
        <w:t>CIL</w:t>
      </w:r>
      <w:r>
        <w:rPr>
          <w:spacing w:val="-3"/>
        </w:rPr>
        <w:t xml:space="preserve"> </w:t>
      </w:r>
      <w:r>
        <w:t>legislation,</w:t>
      </w:r>
      <w:r>
        <w:rPr>
          <w:spacing w:val="-3"/>
        </w:rPr>
        <w:t xml:space="preserve"> </w:t>
      </w:r>
      <w:r>
        <w:t>the</w:t>
      </w:r>
      <w:r>
        <w:rPr>
          <w:spacing w:val="-1"/>
        </w:rPr>
        <w:t xml:space="preserve"> </w:t>
      </w:r>
      <w:r>
        <w:t>Council</w:t>
      </w:r>
      <w:r>
        <w:rPr>
          <w:spacing w:val="-7"/>
        </w:rPr>
        <w:t xml:space="preserve"> </w:t>
      </w:r>
      <w:r>
        <w:t>must</w:t>
      </w:r>
      <w:r>
        <w:rPr>
          <w:spacing w:val="-1"/>
        </w:rPr>
        <w:t xml:space="preserve"> </w:t>
      </w:r>
      <w:r>
        <w:t>show</w:t>
      </w:r>
      <w:r>
        <w:rPr>
          <w:spacing w:val="-7"/>
        </w:rPr>
        <w:t xml:space="preserve"> </w:t>
      </w:r>
      <w:r>
        <w:t>the</w:t>
      </w:r>
      <w:r>
        <w:rPr>
          <w:spacing w:val="-1"/>
        </w:rPr>
        <w:t xml:space="preserve"> </w:t>
      </w:r>
      <w:r>
        <w:t>full</w:t>
      </w:r>
      <w:r>
        <w:rPr>
          <w:spacing w:val="-7"/>
        </w:rPr>
        <w:t xml:space="preserve"> </w:t>
      </w:r>
      <w:r>
        <w:t>amount</w:t>
      </w:r>
      <w:r>
        <w:rPr>
          <w:spacing w:val="-1"/>
        </w:rPr>
        <w:t xml:space="preserve"> </w:t>
      </w:r>
      <w:r>
        <w:t>received</w:t>
      </w:r>
      <w:r>
        <w:rPr>
          <w:spacing w:val="-4"/>
        </w:rPr>
        <w:t xml:space="preserve"> </w:t>
      </w:r>
      <w:r>
        <w:t>and</w:t>
      </w:r>
      <w:r>
        <w:rPr>
          <w:spacing w:val="-1"/>
        </w:rPr>
        <w:t xml:space="preserve"> </w:t>
      </w:r>
      <w:r>
        <w:t>where</w:t>
      </w:r>
      <w:r>
        <w:rPr>
          <w:spacing w:val="-4"/>
        </w:rPr>
        <w:t xml:space="preserve"> </w:t>
      </w:r>
      <w:r>
        <w:t>it</w:t>
      </w:r>
      <w:r>
        <w:rPr>
          <w:spacing w:val="-1"/>
        </w:rPr>
        <w:t xml:space="preserve"> </w:t>
      </w:r>
      <w:r>
        <w:t>was</w:t>
      </w:r>
      <w:r>
        <w:rPr>
          <w:spacing w:val="-2"/>
        </w:rPr>
        <w:t xml:space="preserve"> </w:t>
      </w:r>
      <w:r>
        <w:t>spent with the balance on the CIL account being able to be cross-refenced to the earmarked reserves. I</w:t>
      </w:r>
      <w:r>
        <w:rPr>
          <w:spacing w:val="-5"/>
        </w:rPr>
        <w:t xml:space="preserve"> </w:t>
      </w:r>
      <w:r>
        <w:t>have</w:t>
      </w:r>
      <w:r>
        <w:rPr>
          <w:spacing w:val="-4"/>
        </w:rPr>
        <w:t xml:space="preserve"> </w:t>
      </w:r>
      <w:r>
        <w:t>no</w:t>
      </w:r>
      <w:r>
        <w:rPr>
          <w:spacing w:val="-4"/>
        </w:rPr>
        <w:t xml:space="preserve"> </w:t>
      </w:r>
      <w:r>
        <w:t>concerns</w:t>
      </w:r>
      <w:r>
        <w:rPr>
          <w:spacing w:val="-1"/>
        </w:rPr>
        <w:t xml:space="preserve"> </w:t>
      </w:r>
      <w:r>
        <w:t>that</w:t>
      </w:r>
      <w:r>
        <w:rPr>
          <w:spacing w:val="-5"/>
        </w:rPr>
        <w:t xml:space="preserve"> </w:t>
      </w:r>
      <w:r>
        <w:t>the</w:t>
      </w:r>
      <w:r>
        <w:rPr>
          <w:spacing w:val="-4"/>
        </w:rPr>
        <w:t xml:space="preserve"> </w:t>
      </w:r>
      <w:r>
        <w:t>balance is</w:t>
      </w:r>
      <w:r>
        <w:rPr>
          <w:spacing w:val="-6"/>
        </w:rPr>
        <w:t xml:space="preserve"> </w:t>
      </w:r>
      <w:r>
        <w:t>not correct,</w:t>
      </w:r>
      <w:r>
        <w:rPr>
          <w:spacing w:val="-5"/>
        </w:rPr>
        <w:t xml:space="preserve"> </w:t>
      </w:r>
      <w:r>
        <w:t>but the</w:t>
      </w:r>
      <w:r>
        <w:rPr>
          <w:spacing w:val="-4"/>
        </w:rPr>
        <w:t xml:space="preserve"> </w:t>
      </w:r>
      <w:r>
        <w:t>journey</w:t>
      </w:r>
      <w:r>
        <w:rPr>
          <w:spacing w:val="-6"/>
        </w:rPr>
        <w:t xml:space="preserve"> </w:t>
      </w:r>
      <w:r>
        <w:t>from</w:t>
      </w:r>
      <w:r>
        <w:rPr>
          <w:spacing w:val="-3"/>
        </w:rPr>
        <w:t xml:space="preserve"> </w:t>
      </w:r>
      <w:r>
        <w:t>the amount received to the remaining balance is not transparent.</w:t>
      </w:r>
    </w:p>
    <w:p w14:paraId="1941E023" w14:textId="77777777" w:rsidR="00C33EC3" w:rsidRDefault="00C33EC3" w:rsidP="00C33EC3">
      <w:pPr>
        <w:pStyle w:val="BodyText"/>
        <w:ind w:left="23" w:right="112"/>
      </w:pPr>
      <w:r>
        <w:t>There</w:t>
      </w:r>
      <w:r>
        <w:rPr>
          <w:spacing w:val="-5"/>
        </w:rPr>
        <w:t xml:space="preserve"> </w:t>
      </w:r>
      <w:r>
        <w:t>is</w:t>
      </w:r>
      <w:r>
        <w:rPr>
          <w:spacing w:val="-2"/>
        </w:rPr>
        <w:t xml:space="preserve"> </w:t>
      </w:r>
      <w:r>
        <w:t>no</w:t>
      </w:r>
      <w:r>
        <w:rPr>
          <w:spacing w:val="-1"/>
        </w:rPr>
        <w:t xml:space="preserve"> </w:t>
      </w:r>
      <w:r>
        <w:t>report</w:t>
      </w:r>
      <w:r>
        <w:rPr>
          <w:spacing w:val="-6"/>
        </w:rPr>
        <w:t xml:space="preserve"> </w:t>
      </w:r>
      <w:r>
        <w:t>on</w:t>
      </w:r>
      <w:r>
        <w:rPr>
          <w:spacing w:val="-1"/>
        </w:rPr>
        <w:t xml:space="preserve"> </w:t>
      </w:r>
      <w:r>
        <w:t>the</w:t>
      </w:r>
      <w:r>
        <w:rPr>
          <w:spacing w:val="-1"/>
        </w:rPr>
        <w:t xml:space="preserve"> </w:t>
      </w:r>
      <w:r>
        <w:t>website</w:t>
      </w:r>
      <w:r>
        <w:rPr>
          <w:spacing w:val="-1"/>
        </w:rPr>
        <w:t xml:space="preserve"> </w:t>
      </w:r>
      <w:r>
        <w:t>relating</w:t>
      </w:r>
      <w:r>
        <w:rPr>
          <w:spacing w:val="-5"/>
        </w:rPr>
        <w:t xml:space="preserve"> </w:t>
      </w:r>
      <w:r>
        <w:t>to</w:t>
      </w:r>
      <w:r>
        <w:rPr>
          <w:spacing w:val="-1"/>
        </w:rPr>
        <w:t xml:space="preserve"> </w:t>
      </w:r>
      <w:r>
        <w:t>CIL,</w:t>
      </w:r>
      <w:r>
        <w:rPr>
          <w:spacing w:val="-6"/>
        </w:rPr>
        <w:t xml:space="preserve"> </w:t>
      </w:r>
      <w:r>
        <w:t>this</w:t>
      </w:r>
      <w:r>
        <w:rPr>
          <w:spacing w:val="-2"/>
        </w:rPr>
        <w:t xml:space="preserve"> </w:t>
      </w:r>
      <w:r>
        <w:t>needs</w:t>
      </w:r>
      <w:r>
        <w:rPr>
          <w:spacing w:val="-2"/>
        </w:rPr>
        <w:t xml:space="preserve"> </w:t>
      </w:r>
      <w:r>
        <w:t>to</w:t>
      </w:r>
      <w:r>
        <w:rPr>
          <w:spacing w:val="-5"/>
        </w:rPr>
        <w:t xml:space="preserve"> </w:t>
      </w:r>
      <w:r>
        <w:t>be</w:t>
      </w:r>
      <w:r>
        <w:rPr>
          <w:spacing w:val="-1"/>
        </w:rPr>
        <w:t xml:space="preserve"> </w:t>
      </w:r>
      <w:r>
        <w:t>rectified</w:t>
      </w:r>
      <w:r>
        <w:rPr>
          <w:spacing w:val="-1"/>
        </w:rPr>
        <w:t xml:space="preserve"> </w:t>
      </w:r>
      <w:r>
        <w:t>so</w:t>
      </w:r>
      <w:r>
        <w:rPr>
          <w:spacing w:val="-1"/>
        </w:rPr>
        <w:t xml:space="preserve"> </w:t>
      </w:r>
      <w:r>
        <w:t>that</w:t>
      </w:r>
      <w:r>
        <w:rPr>
          <w:spacing w:val="-1"/>
        </w:rPr>
        <w:t xml:space="preserve"> </w:t>
      </w:r>
      <w:r>
        <w:t>the</w:t>
      </w:r>
      <w:r>
        <w:rPr>
          <w:spacing w:val="-5"/>
        </w:rPr>
        <w:t xml:space="preserve"> </w:t>
      </w:r>
      <w:r>
        <w:t xml:space="preserve">public know how much is available should they have a CIL project in mind to present to the </w:t>
      </w:r>
      <w:r>
        <w:rPr>
          <w:spacing w:val="-2"/>
        </w:rPr>
        <w:t>Council.</w:t>
      </w:r>
    </w:p>
    <w:p w14:paraId="0F406394" w14:textId="77777777" w:rsidR="00C33EC3" w:rsidRDefault="00C33EC3" w:rsidP="00C33EC3">
      <w:pPr>
        <w:pStyle w:val="Heading1"/>
        <w:spacing w:before="249"/>
      </w:pPr>
      <w:r>
        <w:rPr>
          <w:u w:val="single"/>
        </w:rPr>
        <w:t>Recommendation</w:t>
      </w:r>
      <w:r>
        <w:rPr>
          <w:spacing w:val="-13"/>
          <w:u w:val="single"/>
        </w:rPr>
        <w:t xml:space="preserve"> </w:t>
      </w:r>
      <w:r>
        <w:rPr>
          <w:spacing w:val="-5"/>
          <w:u w:val="single"/>
        </w:rPr>
        <w:t>5:</w:t>
      </w:r>
    </w:p>
    <w:p w14:paraId="3438D578" w14:textId="77777777" w:rsidR="00C33EC3" w:rsidRDefault="00C33EC3" w:rsidP="00C33EC3">
      <w:pPr>
        <w:spacing w:before="2"/>
        <w:ind w:left="23"/>
        <w:rPr>
          <w:rFonts w:ascii="Arial"/>
          <w:b/>
        </w:rPr>
      </w:pPr>
      <w:r>
        <w:rPr>
          <w:rFonts w:ascii="Arial"/>
          <w:b/>
        </w:rPr>
        <w:t>That</w:t>
      </w:r>
      <w:r>
        <w:rPr>
          <w:rFonts w:ascii="Arial"/>
          <w:b/>
          <w:spacing w:val="-7"/>
        </w:rPr>
        <w:t xml:space="preserve"> </w:t>
      </w:r>
      <w:r>
        <w:rPr>
          <w:rFonts w:ascii="Arial"/>
          <w:b/>
        </w:rPr>
        <w:t>the</w:t>
      </w:r>
      <w:r>
        <w:rPr>
          <w:rFonts w:ascii="Arial"/>
          <w:b/>
          <w:spacing w:val="-6"/>
        </w:rPr>
        <w:t xml:space="preserve"> </w:t>
      </w:r>
      <w:r>
        <w:rPr>
          <w:rFonts w:ascii="Arial"/>
          <w:b/>
        </w:rPr>
        <w:t>asset</w:t>
      </w:r>
      <w:r>
        <w:rPr>
          <w:rFonts w:ascii="Arial"/>
          <w:b/>
          <w:spacing w:val="-4"/>
        </w:rPr>
        <w:t xml:space="preserve"> </w:t>
      </w:r>
      <w:r>
        <w:rPr>
          <w:rFonts w:ascii="Arial"/>
          <w:b/>
        </w:rPr>
        <w:t>register</w:t>
      </w:r>
      <w:r>
        <w:rPr>
          <w:rFonts w:ascii="Arial"/>
          <w:b/>
          <w:spacing w:val="-2"/>
        </w:rPr>
        <w:t xml:space="preserve"> </w:t>
      </w:r>
      <w:r>
        <w:rPr>
          <w:rFonts w:ascii="Arial"/>
          <w:b/>
        </w:rPr>
        <w:t>has</w:t>
      </w:r>
      <w:r>
        <w:rPr>
          <w:rFonts w:ascii="Arial"/>
          <w:b/>
          <w:spacing w:val="-5"/>
        </w:rPr>
        <w:t xml:space="preserve"> </w:t>
      </w:r>
      <w:r>
        <w:rPr>
          <w:rFonts w:ascii="Arial"/>
          <w:b/>
        </w:rPr>
        <w:t>an</w:t>
      </w:r>
      <w:r>
        <w:rPr>
          <w:rFonts w:ascii="Arial"/>
          <w:b/>
          <w:spacing w:val="-7"/>
        </w:rPr>
        <w:t xml:space="preserve"> </w:t>
      </w:r>
      <w:r>
        <w:rPr>
          <w:rFonts w:ascii="Arial"/>
          <w:b/>
        </w:rPr>
        <w:t>extra</w:t>
      </w:r>
      <w:r>
        <w:rPr>
          <w:rFonts w:ascii="Arial"/>
          <w:b/>
          <w:spacing w:val="-5"/>
        </w:rPr>
        <w:t xml:space="preserve"> </w:t>
      </w:r>
      <w:r>
        <w:rPr>
          <w:rFonts w:ascii="Arial"/>
          <w:b/>
        </w:rPr>
        <w:t>column</w:t>
      </w:r>
      <w:r>
        <w:rPr>
          <w:rFonts w:ascii="Arial"/>
          <w:b/>
          <w:spacing w:val="-7"/>
        </w:rPr>
        <w:t xml:space="preserve"> </w:t>
      </w:r>
      <w:r>
        <w:rPr>
          <w:rFonts w:ascii="Arial"/>
          <w:b/>
        </w:rPr>
        <w:t>include</w:t>
      </w:r>
      <w:r>
        <w:rPr>
          <w:rFonts w:ascii="Arial"/>
          <w:b/>
          <w:spacing w:val="-5"/>
        </w:rPr>
        <w:t xml:space="preserve"> </w:t>
      </w:r>
      <w:r>
        <w:rPr>
          <w:rFonts w:ascii="Arial"/>
          <w:b/>
          <w:spacing w:val="-2"/>
        </w:rPr>
        <w:t>disposals.</w:t>
      </w:r>
    </w:p>
    <w:p w14:paraId="036238FC" w14:textId="77777777" w:rsidR="00C33EC3" w:rsidRDefault="00C33EC3" w:rsidP="00C33EC3">
      <w:pPr>
        <w:pStyle w:val="BodyText"/>
        <w:spacing w:before="251"/>
        <w:ind w:left="23" w:right="112"/>
      </w:pPr>
      <w:r>
        <w:t>This is to ensure that it is clear when assets are disposed of as they need to stay listed on the</w:t>
      </w:r>
      <w:r>
        <w:rPr>
          <w:spacing w:val="-3"/>
        </w:rPr>
        <w:t xml:space="preserve"> </w:t>
      </w:r>
      <w:r>
        <w:t>asset register</w:t>
      </w:r>
      <w:r>
        <w:rPr>
          <w:spacing w:val="-2"/>
        </w:rPr>
        <w:t xml:space="preserve"> </w:t>
      </w:r>
      <w:r>
        <w:t>for</w:t>
      </w:r>
      <w:r>
        <w:rPr>
          <w:spacing w:val="-2"/>
        </w:rPr>
        <w:t xml:space="preserve"> </w:t>
      </w:r>
      <w:r>
        <w:t>two</w:t>
      </w:r>
      <w:r>
        <w:rPr>
          <w:spacing w:val="-3"/>
        </w:rPr>
        <w:t xml:space="preserve"> </w:t>
      </w:r>
      <w:r>
        <w:t>years to</w:t>
      </w:r>
      <w:r>
        <w:rPr>
          <w:spacing w:val="-3"/>
        </w:rPr>
        <w:t xml:space="preserve"> </w:t>
      </w:r>
      <w:r>
        <w:t>allow</w:t>
      </w:r>
      <w:r>
        <w:rPr>
          <w:spacing w:val="-6"/>
        </w:rPr>
        <w:t xml:space="preserve"> </w:t>
      </w:r>
      <w:r>
        <w:t>reconciliations for Item</w:t>
      </w:r>
      <w:r>
        <w:rPr>
          <w:spacing w:val="-2"/>
        </w:rPr>
        <w:t xml:space="preserve"> </w:t>
      </w:r>
      <w:r>
        <w:t>9 on</w:t>
      </w:r>
      <w:r>
        <w:rPr>
          <w:spacing w:val="-3"/>
        </w:rPr>
        <w:t xml:space="preserve"> </w:t>
      </w:r>
      <w:r>
        <w:t>Section</w:t>
      </w:r>
      <w:r>
        <w:rPr>
          <w:spacing w:val="-3"/>
        </w:rPr>
        <w:t xml:space="preserve"> </w:t>
      </w:r>
      <w:r>
        <w:t>2 of</w:t>
      </w:r>
      <w:r>
        <w:rPr>
          <w:spacing w:val="-4"/>
        </w:rPr>
        <w:t xml:space="preserve"> </w:t>
      </w:r>
      <w:r>
        <w:t>the AGAR to take place.</w:t>
      </w:r>
    </w:p>
    <w:p w14:paraId="36260304" w14:textId="77777777" w:rsidR="00C33EC3" w:rsidRDefault="00C33EC3" w:rsidP="00C33EC3">
      <w:pPr>
        <w:pStyle w:val="Heading1"/>
        <w:spacing w:line="251" w:lineRule="exact"/>
      </w:pPr>
      <w:r>
        <w:rPr>
          <w:u w:val="single"/>
        </w:rPr>
        <w:t>Recommendation</w:t>
      </w:r>
      <w:r>
        <w:rPr>
          <w:spacing w:val="-13"/>
          <w:u w:val="single"/>
        </w:rPr>
        <w:t xml:space="preserve"> </w:t>
      </w:r>
      <w:r>
        <w:rPr>
          <w:spacing w:val="-5"/>
          <w:u w:val="single"/>
        </w:rPr>
        <w:t>6</w:t>
      </w:r>
      <w:r>
        <w:rPr>
          <w:spacing w:val="-5"/>
        </w:rPr>
        <w:t>:</w:t>
      </w:r>
    </w:p>
    <w:p w14:paraId="6B4E8053" w14:textId="77777777" w:rsidR="00C33EC3" w:rsidRDefault="00C33EC3" w:rsidP="00C33EC3">
      <w:pPr>
        <w:ind w:left="23" w:right="112"/>
        <w:rPr>
          <w:rFonts w:ascii="Arial"/>
          <w:b/>
        </w:rPr>
      </w:pPr>
      <w:r>
        <w:rPr>
          <w:rFonts w:ascii="Arial"/>
          <w:b/>
        </w:rPr>
        <w:t>As</w:t>
      </w:r>
      <w:r>
        <w:rPr>
          <w:rFonts w:ascii="Arial"/>
          <w:b/>
          <w:spacing w:val="-1"/>
        </w:rPr>
        <w:t xml:space="preserve"> </w:t>
      </w:r>
      <w:r>
        <w:rPr>
          <w:rFonts w:ascii="Arial"/>
          <w:b/>
        </w:rPr>
        <w:t>the</w:t>
      </w:r>
      <w:r>
        <w:rPr>
          <w:rFonts w:ascii="Arial"/>
          <w:b/>
          <w:spacing w:val="-5"/>
        </w:rPr>
        <w:t xml:space="preserve"> </w:t>
      </w:r>
      <w:r>
        <w:rPr>
          <w:rFonts w:ascii="Arial"/>
          <w:b/>
        </w:rPr>
        <w:t>current</w:t>
      </w:r>
      <w:r>
        <w:rPr>
          <w:rFonts w:ascii="Arial"/>
          <w:b/>
          <w:spacing w:val="-3"/>
        </w:rPr>
        <w:t xml:space="preserve"> </w:t>
      </w:r>
      <w:r>
        <w:rPr>
          <w:rFonts w:ascii="Arial"/>
          <w:b/>
        </w:rPr>
        <w:t>internal</w:t>
      </w:r>
      <w:r>
        <w:rPr>
          <w:rFonts w:ascii="Arial"/>
          <w:b/>
          <w:spacing w:val="-5"/>
        </w:rPr>
        <w:t xml:space="preserve"> </w:t>
      </w:r>
      <w:r>
        <w:rPr>
          <w:rFonts w:ascii="Arial"/>
          <w:b/>
        </w:rPr>
        <w:t>auditor</w:t>
      </w:r>
      <w:r>
        <w:rPr>
          <w:rFonts w:ascii="Arial"/>
          <w:b/>
          <w:spacing w:val="-1"/>
        </w:rPr>
        <w:t xml:space="preserve"> </w:t>
      </w:r>
      <w:r>
        <w:rPr>
          <w:rFonts w:ascii="Arial"/>
          <w:b/>
        </w:rPr>
        <w:t>has</w:t>
      </w:r>
      <w:r>
        <w:rPr>
          <w:rFonts w:ascii="Arial"/>
          <w:b/>
          <w:spacing w:val="-4"/>
        </w:rPr>
        <w:t xml:space="preserve"> </w:t>
      </w:r>
      <w:r>
        <w:rPr>
          <w:rFonts w:ascii="Arial"/>
          <w:b/>
        </w:rPr>
        <w:t>been</w:t>
      </w:r>
      <w:r>
        <w:rPr>
          <w:rFonts w:ascii="Arial"/>
          <w:b/>
          <w:spacing w:val="-2"/>
        </w:rPr>
        <w:t xml:space="preserve"> </w:t>
      </w:r>
      <w:r>
        <w:rPr>
          <w:rFonts w:ascii="Arial"/>
          <w:b/>
        </w:rPr>
        <w:t>undertaking</w:t>
      </w:r>
      <w:r>
        <w:rPr>
          <w:rFonts w:ascii="Arial"/>
          <w:b/>
          <w:spacing w:val="-2"/>
        </w:rPr>
        <w:t xml:space="preserve"> </w:t>
      </w:r>
      <w:r>
        <w:rPr>
          <w:rFonts w:ascii="Arial"/>
          <w:b/>
        </w:rPr>
        <w:t>the</w:t>
      </w:r>
      <w:r>
        <w:rPr>
          <w:rFonts w:ascii="Arial"/>
          <w:b/>
          <w:spacing w:val="-1"/>
        </w:rPr>
        <w:t xml:space="preserve"> </w:t>
      </w:r>
      <w:r>
        <w:rPr>
          <w:rFonts w:ascii="Arial"/>
          <w:b/>
        </w:rPr>
        <w:t>audit</w:t>
      </w:r>
      <w:r>
        <w:rPr>
          <w:rFonts w:ascii="Arial"/>
          <w:b/>
          <w:spacing w:val="-3"/>
        </w:rPr>
        <w:t xml:space="preserve"> </w:t>
      </w:r>
      <w:r>
        <w:rPr>
          <w:rFonts w:ascii="Arial"/>
          <w:b/>
        </w:rPr>
        <w:t>for</w:t>
      </w:r>
      <w:r>
        <w:rPr>
          <w:rFonts w:ascii="Arial"/>
          <w:b/>
          <w:spacing w:val="-1"/>
        </w:rPr>
        <w:t xml:space="preserve"> </w:t>
      </w:r>
      <w:r>
        <w:rPr>
          <w:rFonts w:ascii="Arial"/>
          <w:b/>
        </w:rPr>
        <w:t>more</w:t>
      </w:r>
      <w:r>
        <w:rPr>
          <w:rFonts w:ascii="Arial"/>
          <w:b/>
          <w:spacing w:val="-1"/>
        </w:rPr>
        <w:t xml:space="preserve"> </w:t>
      </w:r>
      <w:r>
        <w:rPr>
          <w:rFonts w:ascii="Arial"/>
          <w:b/>
        </w:rPr>
        <w:t>than</w:t>
      </w:r>
      <w:r>
        <w:rPr>
          <w:rFonts w:ascii="Arial"/>
          <w:b/>
          <w:spacing w:val="-6"/>
        </w:rPr>
        <w:t xml:space="preserve"> </w:t>
      </w:r>
      <w:r>
        <w:rPr>
          <w:rFonts w:ascii="Arial"/>
          <w:b/>
        </w:rPr>
        <w:t>3</w:t>
      </w:r>
      <w:r>
        <w:rPr>
          <w:rFonts w:ascii="Arial"/>
          <w:b/>
          <w:spacing w:val="-1"/>
        </w:rPr>
        <w:t xml:space="preserve"> </w:t>
      </w:r>
      <w:r>
        <w:rPr>
          <w:rFonts w:ascii="Arial"/>
          <w:b/>
        </w:rPr>
        <w:t>years the Council should consider requesting quotes for 26-27.</w:t>
      </w:r>
    </w:p>
    <w:p w14:paraId="3D9DE21E" w14:textId="77777777" w:rsidR="00C33EC3" w:rsidRDefault="00C33EC3" w:rsidP="00C33EC3">
      <w:pPr>
        <w:pStyle w:val="BodyText"/>
        <w:spacing w:before="251"/>
        <w:ind w:left="23"/>
      </w:pPr>
      <w:r>
        <w:lastRenderedPageBreak/>
        <w:t>This does</w:t>
      </w:r>
      <w:r>
        <w:rPr>
          <w:spacing w:val="-5"/>
        </w:rPr>
        <w:t xml:space="preserve"> </w:t>
      </w:r>
      <w:r>
        <w:t>not</w:t>
      </w:r>
      <w:r>
        <w:rPr>
          <w:spacing w:val="-4"/>
        </w:rPr>
        <w:t xml:space="preserve"> </w:t>
      </w:r>
      <w:r>
        <w:t>mean that</w:t>
      </w:r>
      <w:r>
        <w:rPr>
          <w:spacing w:val="-4"/>
        </w:rPr>
        <w:t xml:space="preserve"> </w:t>
      </w:r>
      <w:r>
        <w:t>the Council</w:t>
      </w:r>
      <w:r>
        <w:rPr>
          <w:spacing w:val="-1"/>
        </w:rPr>
        <w:t xml:space="preserve"> </w:t>
      </w:r>
      <w:r>
        <w:t>has to find</w:t>
      </w:r>
      <w:r>
        <w:rPr>
          <w:spacing w:val="-3"/>
        </w:rPr>
        <w:t xml:space="preserve"> </w:t>
      </w:r>
      <w:r>
        <w:t>a</w:t>
      </w:r>
      <w:r>
        <w:rPr>
          <w:spacing w:val="-3"/>
        </w:rPr>
        <w:t xml:space="preserve"> </w:t>
      </w:r>
      <w:r>
        <w:t>new</w:t>
      </w:r>
      <w:r>
        <w:rPr>
          <w:spacing w:val="-6"/>
        </w:rPr>
        <w:t xml:space="preserve"> </w:t>
      </w:r>
      <w:r>
        <w:t>auditor,</w:t>
      </w:r>
      <w:r>
        <w:rPr>
          <w:spacing w:val="-4"/>
        </w:rPr>
        <w:t xml:space="preserve"> </w:t>
      </w:r>
      <w:r>
        <w:t>more</w:t>
      </w:r>
      <w:r>
        <w:rPr>
          <w:spacing w:val="-3"/>
        </w:rPr>
        <w:t xml:space="preserve"> </w:t>
      </w:r>
      <w:r>
        <w:t>that</w:t>
      </w:r>
      <w:r>
        <w:rPr>
          <w:spacing w:val="-4"/>
        </w:rPr>
        <w:t xml:space="preserve"> </w:t>
      </w:r>
      <w:r>
        <w:t xml:space="preserve">they have to satisfy themselves that they are getting the best value and quality audit for their Council. This process should be </w:t>
      </w:r>
      <w:proofErr w:type="spellStart"/>
      <w:r>
        <w:t>minuted</w:t>
      </w:r>
      <w:proofErr w:type="spellEnd"/>
      <w:r>
        <w:t>, even if they agreed to stay with the current provider.</w:t>
      </w:r>
    </w:p>
    <w:p w14:paraId="6CF87D60" w14:textId="77777777" w:rsidR="00C33EC3" w:rsidRDefault="00C33EC3" w:rsidP="00C33EC3">
      <w:pPr>
        <w:pStyle w:val="BodyText"/>
        <w:spacing w:before="1"/>
      </w:pPr>
    </w:p>
    <w:p w14:paraId="13EEBBF9" w14:textId="77777777" w:rsidR="00C33EC3" w:rsidRDefault="00C33EC3" w:rsidP="00C33EC3">
      <w:pPr>
        <w:pStyle w:val="Heading1"/>
        <w:spacing w:before="1"/>
      </w:pPr>
      <w:r>
        <w:rPr>
          <w:u w:val="single"/>
        </w:rPr>
        <w:t>Recommendation</w:t>
      </w:r>
      <w:r>
        <w:rPr>
          <w:spacing w:val="-13"/>
          <w:u w:val="single"/>
        </w:rPr>
        <w:t xml:space="preserve"> </w:t>
      </w:r>
      <w:r>
        <w:rPr>
          <w:spacing w:val="-5"/>
          <w:u w:val="single"/>
        </w:rPr>
        <w:t>7</w:t>
      </w:r>
      <w:r>
        <w:rPr>
          <w:spacing w:val="-5"/>
        </w:rPr>
        <w:t>:</w:t>
      </w:r>
    </w:p>
    <w:p w14:paraId="48ADE8BE" w14:textId="77777777" w:rsidR="00C33EC3" w:rsidRDefault="00C33EC3" w:rsidP="00C33EC3">
      <w:pPr>
        <w:spacing w:before="1"/>
        <w:ind w:left="23"/>
        <w:rPr>
          <w:rFonts w:ascii="Arial"/>
          <w:b/>
        </w:rPr>
      </w:pPr>
      <w:r>
        <w:rPr>
          <w:rFonts w:ascii="Arial"/>
          <w:b/>
        </w:rPr>
        <w:t>That</w:t>
      </w:r>
      <w:r>
        <w:rPr>
          <w:rFonts w:ascii="Arial"/>
          <w:b/>
          <w:spacing w:val="-6"/>
        </w:rPr>
        <w:t xml:space="preserve"> </w:t>
      </w:r>
      <w:r>
        <w:rPr>
          <w:rFonts w:ascii="Arial"/>
          <w:b/>
        </w:rPr>
        <w:t>GDPR</w:t>
      </w:r>
      <w:r>
        <w:rPr>
          <w:rFonts w:ascii="Arial"/>
          <w:b/>
          <w:spacing w:val="-3"/>
        </w:rPr>
        <w:t xml:space="preserve"> </w:t>
      </w:r>
      <w:r>
        <w:rPr>
          <w:rFonts w:ascii="Arial"/>
          <w:b/>
        </w:rPr>
        <w:t>training</w:t>
      </w:r>
      <w:r>
        <w:rPr>
          <w:rFonts w:ascii="Arial"/>
          <w:b/>
          <w:spacing w:val="-7"/>
        </w:rPr>
        <w:t xml:space="preserve"> </w:t>
      </w:r>
      <w:r>
        <w:rPr>
          <w:rFonts w:ascii="Arial"/>
          <w:b/>
        </w:rPr>
        <w:t>is</w:t>
      </w:r>
      <w:r>
        <w:rPr>
          <w:rFonts w:ascii="Arial"/>
          <w:b/>
          <w:spacing w:val="-5"/>
        </w:rPr>
        <w:t xml:space="preserve"> </w:t>
      </w:r>
      <w:r>
        <w:rPr>
          <w:rFonts w:ascii="Arial"/>
          <w:b/>
        </w:rPr>
        <w:t>rolled</w:t>
      </w:r>
      <w:r>
        <w:rPr>
          <w:rFonts w:ascii="Arial"/>
          <w:b/>
          <w:spacing w:val="-3"/>
        </w:rPr>
        <w:t xml:space="preserve"> </w:t>
      </w:r>
      <w:r>
        <w:rPr>
          <w:rFonts w:ascii="Arial"/>
          <w:b/>
        </w:rPr>
        <w:t>out</w:t>
      </w:r>
      <w:r>
        <w:rPr>
          <w:rFonts w:ascii="Arial"/>
          <w:b/>
          <w:spacing w:val="-3"/>
        </w:rPr>
        <w:t xml:space="preserve"> </w:t>
      </w:r>
      <w:r>
        <w:rPr>
          <w:rFonts w:ascii="Arial"/>
          <w:b/>
        </w:rPr>
        <w:t>to</w:t>
      </w:r>
      <w:r>
        <w:rPr>
          <w:rFonts w:ascii="Arial"/>
          <w:b/>
          <w:spacing w:val="-3"/>
        </w:rPr>
        <w:t xml:space="preserve"> </w:t>
      </w:r>
      <w:r>
        <w:rPr>
          <w:rFonts w:ascii="Arial"/>
          <w:b/>
        </w:rPr>
        <w:t>Councillors</w:t>
      </w:r>
      <w:r>
        <w:rPr>
          <w:rFonts w:ascii="Arial"/>
          <w:b/>
          <w:spacing w:val="-4"/>
        </w:rPr>
        <w:t xml:space="preserve"> </w:t>
      </w:r>
      <w:r>
        <w:rPr>
          <w:rFonts w:ascii="Arial"/>
          <w:b/>
        </w:rPr>
        <w:t>as</w:t>
      </w:r>
      <w:r>
        <w:rPr>
          <w:rFonts w:ascii="Arial"/>
          <w:b/>
          <w:spacing w:val="-5"/>
        </w:rPr>
        <w:t xml:space="preserve"> </w:t>
      </w:r>
      <w:r>
        <w:rPr>
          <w:rFonts w:ascii="Arial"/>
          <w:b/>
        </w:rPr>
        <w:t>soon</w:t>
      </w:r>
      <w:r>
        <w:rPr>
          <w:rFonts w:ascii="Arial"/>
          <w:b/>
          <w:spacing w:val="-7"/>
        </w:rPr>
        <w:t xml:space="preserve"> </w:t>
      </w:r>
      <w:r>
        <w:rPr>
          <w:rFonts w:ascii="Arial"/>
          <w:b/>
        </w:rPr>
        <w:t>as</w:t>
      </w:r>
      <w:r>
        <w:rPr>
          <w:rFonts w:ascii="Arial"/>
          <w:b/>
          <w:spacing w:val="-4"/>
        </w:rPr>
        <w:t xml:space="preserve"> </w:t>
      </w:r>
      <w:r>
        <w:rPr>
          <w:rFonts w:ascii="Arial"/>
          <w:b/>
        </w:rPr>
        <w:t>possible</w:t>
      </w:r>
      <w:r>
        <w:rPr>
          <w:rFonts w:ascii="Arial"/>
          <w:b/>
          <w:spacing w:val="-5"/>
        </w:rPr>
        <w:t xml:space="preserve"> </w:t>
      </w:r>
      <w:r>
        <w:rPr>
          <w:rFonts w:ascii="Arial"/>
          <w:b/>
        </w:rPr>
        <w:t>and</w:t>
      </w:r>
      <w:r>
        <w:rPr>
          <w:rFonts w:ascii="Arial"/>
          <w:b/>
          <w:spacing w:val="-2"/>
        </w:rPr>
        <w:t xml:space="preserve"> </w:t>
      </w:r>
      <w:proofErr w:type="spellStart"/>
      <w:r>
        <w:rPr>
          <w:rFonts w:ascii="Arial"/>
          <w:b/>
          <w:spacing w:val="-2"/>
        </w:rPr>
        <w:t>minuted</w:t>
      </w:r>
      <w:proofErr w:type="spellEnd"/>
      <w:r>
        <w:rPr>
          <w:rFonts w:ascii="Arial"/>
          <w:b/>
          <w:spacing w:val="-2"/>
        </w:rPr>
        <w:t>.</w:t>
      </w:r>
    </w:p>
    <w:p w14:paraId="52C69E15" w14:textId="77777777" w:rsidR="00C33EC3" w:rsidRDefault="00C33EC3" w:rsidP="00C33EC3">
      <w:pPr>
        <w:pStyle w:val="BodyText"/>
        <w:spacing w:before="251"/>
        <w:ind w:left="23"/>
      </w:pPr>
      <w:r>
        <w:t>It</w:t>
      </w:r>
      <w:r>
        <w:rPr>
          <w:spacing w:val="-2"/>
        </w:rPr>
        <w:t xml:space="preserve"> </w:t>
      </w:r>
      <w:r>
        <w:t>is</w:t>
      </w:r>
      <w:r>
        <w:rPr>
          <w:spacing w:val="-3"/>
        </w:rPr>
        <w:t xml:space="preserve"> </w:t>
      </w:r>
      <w:r>
        <w:t>important</w:t>
      </w:r>
      <w:r>
        <w:rPr>
          <w:spacing w:val="-2"/>
        </w:rPr>
        <w:t xml:space="preserve"> </w:t>
      </w:r>
      <w:r>
        <w:t>that</w:t>
      </w:r>
      <w:r>
        <w:rPr>
          <w:spacing w:val="-2"/>
        </w:rPr>
        <w:t xml:space="preserve"> </w:t>
      </w:r>
      <w:r>
        <w:t>Councillors</w:t>
      </w:r>
      <w:r>
        <w:rPr>
          <w:spacing w:val="-3"/>
        </w:rPr>
        <w:t xml:space="preserve"> </w:t>
      </w:r>
      <w:r>
        <w:t>are</w:t>
      </w:r>
      <w:r>
        <w:rPr>
          <w:spacing w:val="-6"/>
        </w:rPr>
        <w:t xml:space="preserve"> </w:t>
      </w:r>
      <w:r>
        <w:t>aware</w:t>
      </w:r>
      <w:r>
        <w:rPr>
          <w:spacing w:val="-6"/>
        </w:rPr>
        <w:t xml:space="preserve"> </w:t>
      </w:r>
      <w:r>
        <w:t>about</w:t>
      </w:r>
      <w:r>
        <w:rPr>
          <w:spacing w:val="-7"/>
        </w:rPr>
        <w:t xml:space="preserve"> </w:t>
      </w:r>
      <w:r>
        <w:t>how</w:t>
      </w:r>
      <w:r>
        <w:rPr>
          <w:spacing w:val="-4"/>
        </w:rPr>
        <w:t xml:space="preserve"> </w:t>
      </w:r>
      <w:r>
        <w:t>data</w:t>
      </w:r>
      <w:r>
        <w:rPr>
          <w:spacing w:val="-2"/>
        </w:rPr>
        <w:t xml:space="preserve"> </w:t>
      </w:r>
      <w:r>
        <w:t>should</w:t>
      </w:r>
      <w:r>
        <w:rPr>
          <w:spacing w:val="-6"/>
        </w:rPr>
        <w:t xml:space="preserve"> </w:t>
      </w:r>
      <w:r>
        <w:t>be</w:t>
      </w:r>
      <w:r>
        <w:rPr>
          <w:spacing w:val="-2"/>
        </w:rPr>
        <w:t xml:space="preserve"> </w:t>
      </w:r>
      <w:r>
        <w:t>used,</w:t>
      </w:r>
      <w:r>
        <w:rPr>
          <w:spacing w:val="-2"/>
        </w:rPr>
        <w:t xml:space="preserve"> </w:t>
      </w:r>
      <w:r>
        <w:t>stored</w:t>
      </w:r>
      <w:r>
        <w:rPr>
          <w:spacing w:val="-2"/>
        </w:rPr>
        <w:t xml:space="preserve"> </w:t>
      </w:r>
      <w:r>
        <w:t>and disseminated both in Council meetings and when talking to the public.</w:t>
      </w:r>
    </w:p>
    <w:p w14:paraId="28AB7C66" w14:textId="77777777" w:rsidR="00C33EC3" w:rsidRDefault="00C33EC3" w:rsidP="00C33EC3">
      <w:pPr>
        <w:pStyle w:val="BodyText"/>
        <w:spacing w:before="4"/>
      </w:pPr>
    </w:p>
    <w:p w14:paraId="55D016B1" w14:textId="77777777" w:rsidR="00C33EC3" w:rsidRDefault="00C33EC3" w:rsidP="00C33EC3">
      <w:pPr>
        <w:pStyle w:val="Heading1"/>
        <w:spacing w:before="1" w:line="251" w:lineRule="exact"/>
      </w:pPr>
      <w:r>
        <w:rPr>
          <w:u w:val="single"/>
        </w:rPr>
        <w:t>Recommendation</w:t>
      </w:r>
      <w:r>
        <w:rPr>
          <w:spacing w:val="-13"/>
          <w:u w:val="single"/>
        </w:rPr>
        <w:t xml:space="preserve"> </w:t>
      </w:r>
      <w:r>
        <w:rPr>
          <w:spacing w:val="-5"/>
          <w:u w:val="single"/>
        </w:rPr>
        <w:t>8:</w:t>
      </w:r>
    </w:p>
    <w:p w14:paraId="2B0362A3" w14:textId="77777777" w:rsidR="00C33EC3" w:rsidRDefault="00C33EC3" w:rsidP="00C33EC3">
      <w:pPr>
        <w:spacing w:line="251" w:lineRule="exact"/>
        <w:ind w:left="23"/>
        <w:rPr>
          <w:rFonts w:ascii="Arial"/>
          <w:b/>
        </w:rPr>
      </w:pPr>
      <w:r>
        <w:rPr>
          <w:rFonts w:ascii="Arial"/>
          <w:b/>
        </w:rPr>
        <w:t>That</w:t>
      </w:r>
      <w:r>
        <w:rPr>
          <w:rFonts w:ascii="Arial"/>
          <w:b/>
          <w:spacing w:val="-7"/>
        </w:rPr>
        <w:t xml:space="preserve"> </w:t>
      </w:r>
      <w:r>
        <w:rPr>
          <w:rFonts w:ascii="Arial"/>
          <w:b/>
        </w:rPr>
        <w:t>and</w:t>
      </w:r>
      <w:r>
        <w:rPr>
          <w:rFonts w:ascii="Arial"/>
          <w:b/>
          <w:spacing w:val="-8"/>
        </w:rPr>
        <w:t xml:space="preserve"> </w:t>
      </w:r>
      <w:r>
        <w:rPr>
          <w:rFonts w:ascii="Arial"/>
          <w:b/>
        </w:rPr>
        <w:t>IT</w:t>
      </w:r>
      <w:r>
        <w:rPr>
          <w:rFonts w:ascii="Arial"/>
          <w:b/>
          <w:spacing w:val="2"/>
        </w:rPr>
        <w:t xml:space="preserve"> </w:t>
      </w:r>
      <w:r>
        <w:rPr>
          <w:rFonts w:ascii="Arial"/>
          <w:b/>
        </w:rPr>
        <w:t>policy</w:t>
      </w:r>
      <w:r>
        <w:rPr>
          <w:rFonts w:ascii="Arial"/>
          <w:b/>
          <w:spacing w:val="-5"/>
        </w:rPr>
        <w:t xml:space="preserve"> </w:t>
      </w:r>
      <w:r>
        <w:rPr>
          <w:rFonts w:ascii="Arial"/>
          <w:b/>
        </w:rPr>
        <w:t>is</w:t>
      </w:r>
      <w:r>
        <w:rPr>
          <w:rFonts w:ascii="Arial"/>
          <w:b/>
          <w:spacing w:val="-2"/>
        </w:rPr>
        <w:t xml:space="preserve"> </w:t>
      </w:r>
      <w:r>
        <w:rPr>
          <w:rFonts w:ascii="Arial"/>
          <w:b/>
        </w:rPr>
        <w:t>drafted</w:t>
      </w:r>
      <w:r>
        <w:rPr>
          <w:rFonts w:ascii="Arial"/>
          <w:b/>
          <w:spacing w:val="-8"/>
        </w:rPr>
        <w:t xml:space="preserve"> </w:t>
      </w:r>
      <w:r>
        <w:rPr>
          <w:rFonts w:ascii="Arial"/>
          <w:b/>
        </w:rPr>
        <w:t>and</w:t>
      </w:r>
      <w:r>
        <w:rPr>
          <w:rFonts w:ascii="Arial"/>
          <w:b/>
          <w:spacing w:val="-8"/>
        </w:rPr>
        <w:t xml:space="preserve"> </w:t>
      </w:r>
      <w:r>
        <w:rPr>
          <w:rFonts w:ascii="Arial"/>
          <w:b/>
        </w:rPr>
        <w:t>uploaded</w:t>
      </w:r>
      <w:r>
        <w:rPr>
          <w:rFonts w:ascii="Arial"/>
          <w:b/>
          <w:spacing w:val="-3"/>
        </w:rPr>
        <w:t xml:space="preserve"> </w:t>
      </w:r>
      <w:r>
        <w:rPr>
          <w:rFonts w:ascii="Arial"/>
          <w:b/>
        </w:rPr>
        <w:t>to</w:t>
      </w:r>
      <w:r>
        <w:rPr>
          <w:rFonts w:ascii="Arial"/>
          <w:b/>
          <w:spacing w:val="-3"/>
        </w:rPr>
        <w:t xml:space="preserve"> </w:t>
      </w:r>
      <w:r>
        <w:rPr>
          <w:rFonts w:ascii="Arial"/>
          <w:b/>
        </w:rPr>
        <w:t>the</w:t>
      </w:r>
      <w:r>
        <w:rPr>
          <w:rFonts w:ascii="Arial"/>
          <w:b/>
          <w:spacing w:val="-1"/>
        </w:rPr>
        <w:t xml:space="preserve"> </w:t>
      </w:r>
      <w:r>
        <w:rPr>
          <w:rFonts w:ascii="Arial"/>
          <w:b/>
          <w:spacing w:val="-2"/>
        </w:rPr>
        <w:t>website.</w:t>
      </w:r>
    </w:p>
    <w:p w14:paraId="3BEBD4FE" w14:textId="77777777" w:rsidR="00C33EC3" w:rsidRDefault="00C33EC3" w:rsidP="00C33EC3">
      <w:pPr>
        <w:pStyle w:val="BodyText"/>
        <w:spacing w:before="4"/>
        <w:rPr>
          <w:b/>
        </w:rPr>
      </w:pPr>
    </w:p>
    <w:p w14:paraId="6156DC94" w14:textId="77777777" w:rsidR="00C33EC3" w:rsidRDefault="00C33EC3" w:rsidP="00C33EC3">
      <w:pPr>
        <w:pStyle w:val="BodyText"/>
        <w:spacing w:before="1" w:line="237" w:lineRule="auto"/>
        <w:ind w:left="23" w:right="145"/>
      </w:pPr>
      <w:r>
        <w:t>It is</w:t>
      </w:r>
      <w:r>
        <w:rPr>
          <w:spacing w:val="-1"/>
        </w:rPr>
        <w:t xml:space="preserve"> </w:t>
      </w:r>
      <w:r>
        <w:t>important that the</w:t>
      </w:r>
      <w:r>
        <w:rPr>
          <w:spacing w:val="-4"/>
        </w:rPr>
        <w:t xml:space="preserve"> </w:t>
      </w:r>
      <w:r>
        <w:t>Council</w:t>
      </w:r>
      <w:r>
        <w:rPr>
          <w:spacing w:val="-7"/>
        </w:rPr>
        <w:t xml:space="preserve"> </w:t>
      </w:r>
      <w:r>
        <w:t>has</w:t>
      </w:r>
      <w:r>
        <w:rPr>
          <w:spacing w:val="-6"/>
        </w:rPr>
        <w:t xml:space="preserve"> </w:t>
      </w:r>
      <w:r>
        <w:t>an</w:t>
      </w:r>
      <w:r>
        <w:rPr>
          <w:spacing w:val="-4"/>
        </w:rPr>
        <w:t xml:space="preserve"> </w:t>
      </w:r>
      <w:r>
        <w:t>agreed</w:t>
      </w:r>
      <w:r>
        <w:rPr>
          <w:spacing w:val="-4"/>
        </w:rPr>
        <w:t xml:space="preserve"> </w:t>
      </w:r>
      <w:r>
        <w:t>policy</w:t>
      </w:r>
      <w:r>
        <w:rPr>
          <w:spacing w:val="-1"/>
        </w:rPr>
        <w:t xml:space="preserve"> </w:t>
      </w:r>
      <w:r>
        <w:t>regarding</w:t>
      </w:r>
      <w:r>
        <w:rPr>
          <w:spacing w:val="-4"/>
        </w:rPr>
        <w:t xml:space="preserve"> </w:t>
      </w:r>
      <w:r>
        <w:t>how</w:t>
      </w:r>
      <w:r>
        <w:rPr>
          <w:spacing w:val="-2"/>
        </w:rPr>
        <w:t xml:space="preserve"> </w:t>
      </w:r>
      <w:r>
        <w:t>it</w:t>
      </w:r>
      <w:r>
        <w:rPr>
          <w:spacing w:val="-5"/>
        </w:rPr>
        <w:t xml:space="preserve"> </w:t>
      </w:r>
      <w:r>
        <w:t>implements</w:t>
      </w:r>
      <w:r>
        <w:rPr>
          <w:spacing w:val="-6"/>
        </w:rPr>
        <w:t xml:space="preserve"> </w:t>
      </w:r>
      <w:r>
        <w:t>and</w:t>
      </w:r>
      <w:r>
        <w:rPr>
          <w:spacing w:val="-4"/>
        </w:rPr>
        <w:t xml:space="preserve"> </w:t>
      </w:r>
      <w:r>
        <w:t>used IT for Council operations.</w:t>
      </w:r>
    </w:p>
    <w:p w14:paraId="5C58FE78" w14:textId="77777777" w:rsidR="00C33EC3" w:rsidRDefault="00C33EC3" w:rsidP="00C33EC3">
      <w:pPr>
        <w:pStyle w:val="BodyText"/>
        <w:spacing w:before="252"/>
      </w:pPr>
    </w:p>
    <w:p w14:paraId="5D27203A" w14:textId="77777777" w:rsidR="00C33EC3" w:rsidRDefault="00C33EC3" w:rsidP="00C33EC3">
      <w:pPr>
        <w:pStyle w:val="BodyText"/>
        <w:ind w:left="23" w:right="6944"/>
      </w:pPr>
      <w:r>
        <w:t>Paula Harding Internal</w:t>
      </w:r>
      <w:r>
        <w:rPr>
          <w:spacing w:val="-16"/>
        </w:rPr>
        <w:t xml:space="preserve"> </w:t>
      </w:r>
      <w:r>
        <w:t>Auditor</w:t>
      </w:r>
    </w:p>
    <w:p w14:paraId="7AD50349" w14:textId="77777777" w:rsidR="005F5C20" w:rsidRDefault="005F5C20" w:rsidP="005C1993">
      <w:pPr>
        <w:ind w:left="720" w:hanging="720"/>
        <w:jc w:val="right"/>
        <w:rPr>
          <w:rFonts w:ascii="Times New Roman" w:hAnsi="Times New Roman"/>
          <w:b/>
          <w:bCs/>
          <w:sz w:val="28"/>
          <w:szCs w:val="28"/>
        </w:rPr>
      </w:pPr>
    </w:p>
    <w:p w14:paraId="63D42D4D" w14:textId="77777777" w:rsidR="005F5C20" w:rsidRDefault="005F5C20" w:rsidP="005C1993">
      <w:pPr>
        <w:ind w:left="720" w:hanging="720"/>
        <w:jc w:val="right"/>
        <w:rPr>
          <w:rFonts w:ascii="Times New Roman" w:hAnsi="Times New Roman"/>
          <w:b/>
          <w:bCs/>
          <w:sz w:val="28"/>
          <w:szCs w:val="28"/>
        </w:rPr>
      </w:pPr>
    </w:p>
    <w:p w14:paraId="2F41BE6E" w14:textId="77777777" w:rsidR="005F5C20" w:rsidRDefault="005F5C20" w:rsidP="005C1993">
      <w:pPr>
        <w:ind w:left="720" w:hanging="720"/>
        <w:jc w:val="right"/>
        <w:rPr>
          <w:rFonts w:ascii="Times New Roman" w:hAnsi="Times New Roman"/>
          <w:b/>
          <w:bCs/>
          <w:sz w:val="28"/>
          <w:szCs w:val="28"/>
        </w:rPr>
      </w:pPr>
    </w:p>
    <w:p w14:paraId="32111EC8" w14:textId="77777777" w:rsidR="005F5C20" w:rsidRDefault="005F5C20" w:rsidP="005C1993">
      <w:pPr>
        <w:ind w:left="720" w:hanging="720"/>
        <w:jc w:val="right"/>
        <w:rPr>
          <w:rFonts w:ascii="Times New Roman" w:hAnsi="Times New Roman"/>
          <w:b/>
          <w:bCs/>
          <w:sz w:val="28"/>
          <w:szCs w:val="28"/>
        </w:rPr>
      </w:pPr>
    </w:p>
    <w:p w14:paraId="251E039A" w14:textId="77777777" w:rsidR="005F5C20" w:rsidRDefault="005F5C20" w:rsidP="005C1993">
      <w:pPr>
        <w:ind w:left="720" w:hanging="720"/>
        <w:jc w:val="right"/>
        <w:rPr>
          <w:rFonts w:ascii="Times New Roman" w:hAnsi="Times New Roman"/>
          <w:b/>
          <w:bCs/>
          <w:sz w:val="28"/>
          <w:szCs w:val="28"/>
        </w:rPr>
      </w:pPr>
    </w:p>
    <w:p w14:paraId="526A7004" w14:textId="77777777" w:rsidR="005F5C20" w:rsidRDefault="005F5C20" w:rsidP="005C1993">
      <w:pPr>
        <w:ind w:left="720" w:hanging="720"/>
        <w:jc w:val="right"/>
        <w:rPr>
          <w:rFonts w:ascii="Times New Roman" w:hAnsi="Times New Roman"/>
          <w:b/>
          <w:bCs/>
          <w:sz w:val="28"/>
          <w:szCs w:val="28"/>
        </w:rPr>
      </w:pPr>
    </w:p>
    <w:p w14:paraId="48296799" w14:textId="77777777" w:rsidR="005F5C20" w:rsidRDefault="005F5C20" w:rsidP="005C1993">
      <w:pPr>
        <w:ind w:left="720" w:hanging="720"/>
        <w:jc w:val="right"/>
        <w:rPr>
          <w:rFonts w:ascii="Times New Roman" w:hAnsi="Times New Roman"/>
          <w:b/>
          <w:bCs/>
          <w:sz w:val="28"/>
          <w:szCs w:val="28"/>
        </w:rPr>
      </w:pPr>
    </w:p>
    <w:p w14:paraId="5B69716D" w14:textId="77777777" w:rsidR="005F5C20" w:rsidRDefault="005F5C20" w:rsidP="005C1993">
      <w:pPr>
        <w:ind w:left="720" w:hanging="720"/>
        <w:jc w:val="right"/>
        <w:rPr>
          <w:rFonts w:ascii="Times New Roman" w:hAnsi="Times New Roman"/>
          <w:b/>
          <w:bCs/>
          <w:sz w:val="28"/>
          <w:szCs w:val="28"/>
        </w:rPr>
      </w:pPr>
    </w:p>
    <w:p w14:paraId="3BAB2F87" w14:textId="77777777" w:rsidR="005F5C20" w:rsidRDefault="005F5C20" w:rsidP="005C1993">
      <w:pPr>
        <w:ind w:left="720" w:hanging="720"/>
        <w:jc w:val="right"/>
        <w:rPr>
          <w:rFonts w:ascii="Times New Roman" w:hAnsi="Times New Roman"/>
          <w:b/>
          <w:bCs/>
          <w:sz w:val="28"/>
          <w:szCs w:val="28"/>
        </w:rPr>
      </w:pPr>
    </w:p>
    <w:p w14:paraId="28157F81" w14:textId="77777777" w:rsidR="005F5C20" w:rsidRDefault="005F5C20" w:rsidP="005C1993">
      <w:pPr>
        <w:ind w:left="720" w:hanging="720"/>
        <w:jc w:val="right"/>
        <w:rPr>
          <w:rFonts w:ascii="Times New Roman" w:hAnsi="Times New Roman"/>
          <w:b/>
          <w:bCs/>
          <w:sz w:val="28"/>
          <w:szCs w:val="28"/>
        </w:rPr>
      </w:pPr>
    </w:p>
    <w:p w14:paraId="526A996E" w14:textId="77777777" w:rsidR="005F5C20" w:rsidRDefault="005F5C20" w:rsidP="005C1993">
      <w:pPr>
        <w:ind w:left="720" w:hanging="720"/>
        <w:jc w:val="right"/>
        <w:rPr>
          <w:rFonts w:ascii="Times New Roman" w:hAnsi="Times New Roman"/>
          <w:b/>
          <w:bCs/>
          <w:sz w:val="28"/>
          <w:szCs w:val="28"/>
        </w:rPr>
      </w:pPr>
    </w:p>
    <w:p w14:paraId="5D639FCD" w14:textId="77777777" w:rsidR="005F5C20" w:rsidRDefault="005F5C20" w:rsidP="005C1993">
      <w:pPr>
        <w:ind w:left="720" w:hanging="720"/>
        <w:jc w:val="right"/>
        <w:rPr>
          <w:rFonts w:ascii="Times New Roman" w:hAnsi="Times New Roman"/>
          <w:b/>
          <w:bCs/>
          <w:sz w:val="28"/>
          <w:szCs w:val="28"/>
        </w:rPr>
      </w:pPr>
    </w:p>
    <w:p w14:paraId="74055AC8" w14:textId="77777777" w:rsidR="005F5C20" w:rsidRDefault="005F5C20" w:rsidP="005C1993">
      <w:pPr>
        <w:ind w:left="720" w:hanging="720"/>
        <w:jc w:val="right"/>
        <w:rPr>
          <w:rFonts w:ascii="Times New Roman" w:hAnsi="Times New Roman"/>
          <w:b/>
          <w:bCs/>
          <w:sz w:val="28"/>
          <w:szCs w:val="28"/>
        </w:rPr>
      </w:pPr>
    </w:p>
    <w:p w14:paraId="09DE2717" w14:textId="77777777" w:rsidR="005F5C20" w:rsidRDefault="005F5C20" w:rsidP="005C1993">
      <w:pPr>
        <w:ind w:left="720" w:hanging="720"/>
        <w:jc w:val="right"/>
        <w:rPr>
          <w:rFonts w:ascii="Times New Roman" w:hAnsi="Times New Roman"/>
          <w:b/>
          <w:bCs/>
          <w:sz w:val="28"/>
          <w:szCs w:val="28"/>
        </w:rPr>
      </w:pPr>
    </w:p>
    <w:p w14:paraId="306C70CD" w14:textId="77777777" w:rsidR="005F5C20" w:rsidRDefault="005F5C20" w:rsidP="005C1993">
      <w:pPr>
        <w:ind w:left="720" w:hanging="720"/>
        <w:jc w:val="right"/>
        <w:rPr>
          <w:rFonts w:ascii="Times New Roman" w:hAnsi="Times New Roman"/>
          <w:b/>
          <w:bCs/>
          <w:sz w:val="28"/>
          <w:szCs w:val="28"/>
        </w:rPr>
      </w:pPr>
    </w:p>
    <w:p w14:paraId="160521E2" w14:textId="77777777" w:rsidR="005F5C20" w:rsidRDefault="005F5C20" w:rsidP="005C1993">
      <w:pPr>
        <w:ind w:left="720" w:hanging="720"/>
        <w:jc w:val="right"/>
        <w:rPr>
          <w:rFonts w:ascii="Times New Roman" w:hAnsi="Times New Roman"/>
          <w:b/>
          <w:bCs/>
          <w:sz w:val="28"/>
          <w:szCs w:val="28"/>
        </w:rPr>
      </w:pPr>
    </w:p>
    <w:p w14:paraId="18A9A1E9" w14:textId="77777777" w:rsidR="005F5C20" w:rsidRDefault="005F5C20" w:rsidP="005C1993">
      <w:pPr>
        <w:ind w:left="720" w:hanging="720"/>
        <w:jc w:val="right"/>
        <w:rPr>
          <w:rFonts w:ascii="Times New Roman" w:hAnsi="Times New Roman"/>
          <w:b/>
          <w:bCs/>
          <w:sz w:val="28"/>
          <w:szCs w:val="28"/>
        </w:rPr>
      </w:pPr>
    </w:p>
    <w:p w14:paraId="4947F31C" w14:textId="77777777" w:rsidR="005F5C20" w:rsidRDefault="005F5C20" w:rsidP="005C1993">
      <w:pPr>
        <w:ind w:left="720" w:hanging="720"/>
        <w:jc w:val="right"/>
        <w:rPr>
          <w:rFonts w:ascii="Times New Roman" w:hAnsi="Times New Roman"/>
          <w:b/>
          <w:bCs/>
          <w:sz w:val="28"/>
          <w:szCs w:val="28"/>
        </w:rPr>
      </w:pPr>
    </w:p>
    <w:p w14:paraId="6B9B1AE4" w14:textId="77777777" w:rsidR="005F5C20" w:rsidRDefault="005F5C20" w:rsidP="005C1993">
      <w:pPr>
        <w:ind w:left="720" w:hanging="720"/>
        <w:jc w:val="right"/>
        <w:rPr>
          <w:rFonts w:ascii="Times New Roman" w:hAnsi="Times New Roman"/>
          <w:b/>
          <w:bCs/>
          <w:sz w:val="28"/>
          <w:szCs w:val="28"/>
        </w:rPr>
      </w:pPr>
    </w:p>
    <w:p w14:paraId="5DFF8AEF" w14:textId="77777777" w:rsidR="005F5C20" w:rsidRDefault="005F5C20" w:rsidP="005C1993">
      <w:pPr>
        <w:ind w:left="720" w:hanging="720"/>
        <w:jc w:val="right"/>
        <w:rPr>
          <w:rFonts w:ascii="Times New Roman" w:hAnsi="Times New Roman"/>
          <w:b/>
          <w:bCs/>
          <w:sz w:val="28"/>
          <w:szCs w:val="28"/>
        </w:rPr>
      </w:pPr>
    </w:p>
    <w:p w14:paraId="23BA6EBB" w14:textId="77777777" w:rsidR="005F5C20" w:rsidRDefault="005F5C20" w:rsidP="005C1993">
      <w:pPr>
        <w:ind w:left="720" w:hanging="720"/>
        <w:jc w:val="right"/>
        <w:rPr>
          <w:rFonts w:ascii="Times New Roman" w:hAnsi="Times New Roman"/>
          <w:b/>
          <w:bCs/>
          <w:sz w:val="28"/>
          <w:szCs w:val="28"/>
        </w:rPr>
      </w:pPr>
    </w:p>
    <w:p w14:paraId="49A8E1A6" w14:textId="77777777" w:rsidR="005F5C20" w:rsidRDefault="005F5C20" w:rsidP="005C1993">
      <w:pPr>
        <w:ind w:left="720" w:hanging="720"/>
        <w:jc w:val="right"/>
        <w:rPr>
          <w:rFonts w:ascii="Times New Roman" w:hAnsi="Times New Roman"/>
          <w:b/>
          <w:bCs/>
          <w:sz w:val="28"/>
          <w:szCs w:val="28"/>
        </w:rPr>
      </w:pPr>
    </w:p>
    <w:p w14:paraId="74AB3184" w14:textId="77777777" w:rsidR="005F5C20" w:rsidRDefault="005F5C20" w:rsidP="005C1993">
      <w:pPr>
        <w:ind w:left="720" w:hanging="720"/>
        <w:jc w:val="right"/>
        <w:rPr>
          <w:rFonts w:ascii="Times New Roman" w:hAnsi="Times New Roman"/>
          <w:b/>
          <w:bCs/>
          <w:sz w:val="28"/>
          <w:szCs w:val="28"/>
        </w:rPr>
      </w:pPr>
    </w:p>
    <w:p w14:paraId="5D73519C" w14:textId="77777777" w:rsidR="005F5C20" w:rsidRDefault="005F5C20" w:rsidP="005C1993">
      <w:pPr>
        <w:ind w:left="720" w:hanging="720"/>
        <w:jc w:val="right"/>
        <w:rPr>
          <w:rFonts w:ascii="Times New Roman" w:hAnsi="Times New Roman"/>
          <w:b/>
          <w:bCs/>
          <w:sz w:val="28"/>
          <w:szCs w:val="28"/>
        </w:rPr>
      </w:pPr>
    </w:p>
    <w:p w14:paraId="49627C95" w14:textId="77777777" w:rsidR="005F5C20" w:rsidRDefault="005F5C20" w:rsidP="005C1993">
      <w:pPr>
        <w:ind w:left="720" w:hanging="720"/>
        <w:jc w:val="right"/>
        <w:rPr>
          <w:rFonts w:ascii="Times New Roman" w:hAnsi="Times New Roman"/>
          <w:b/>
          <w:bCs/>
          <w:sz w:val="28"/>
          <w:szCs w:val="28"/>
        </w:rPr>
      </w:pPr>
    </w:p>
    <w:p w14:paraId="052DEBCC" w14:textId="77777777" w:rsidR="005F5C20" w:rsidRDefault="005F5C20" w:rsidP="005C1993">
      <w:pPr>
        <w:ind w:left="720" w:hanging="720"/>
        <w:jc w:val="right"/>
        <w:rPr>
          <w:rFonts w:ascii="Times New Roman" w:hAnsi="Times New Roman"/>
          <w:b/>
          <w:bCs/>
          <w:sz w:val="28"/>
          <w:szCs w:val="28"/>
        </w:rPr>
      </w:pPr>
    </w:p>
    <w:p w14:paraId="352CA311" w14:textId="77777777" w:rsidR="005F5C20" w:rsidRDefault="005F5C20" w:rsidP="005C1993">
      <w:pPr>
        <w:ind w:left="720" w:hanging="720"/>
        <w:jc w:val="right"/>
        <w:rPr>
          <w:rFonts w:ascii="Times New Roman" w:hAnsi="Times New Roman"/>
          <w:b/>
          <w:bCs/>
          <w:sz w:val="28"/>
          <w:szCs w:val="28"/>
        </w:rPr>
      </w:pPr>
    </w:p>
    <w:p w14:paraId="09212028" w14:textId="77777777" w:rsidR="005F5C20" w:rsidRDefault="005F5C20" w:rsidP="005C1993">
      <w:pPr>
        <w:ind w:left="720" w:hanging="720"/>
        <w:jc w:val="right"/>
        <w:rPr>
          <w:rFonts w:ascii="Times New Roman" w:hAnsi="Times New Roman"/>
          <w:b/>
          <w:bCs/>
          <w:sz w:val="28"/>
          <w:szCs w:val="28"/>
        </w:rPr>
      </w:pPr>
    </w:p>
    <w:p w14:paraId="36C649D2" w14:textId="77777777" w:rsidR="005F5C20" w:rsidRDefault="005F5C20" w:rsidP="005C1993">
      <w:pPr>
        <w:ind w:left="720" w:hanging="720"/>
        <w:jc w:val="right"/>
        <w:rPr>
          <w:rFonts w:ascii="Times New Roman" w:hAnsi="Times New Roman"/>
          <w:b/>
          <w:bCs/>
          <w:sz w:val="28"/>
          <w:szCs w:val="28"/>
        </w:rPr>
      </w:pPr>
    </w:p>
    <w:p w14:paraId="6BE5F368" w14:textId="77777777" w:rsidR="005F5C20" w:rsidRDefault="005F5C20" w:rsidP="005C1993">
      <w:pPr>
        <w:ind w:left="720" w:hanging="720"/>
        <w:jc w:val="right"/>
        <w:rPr>
          <w:rFonts w:ascii="Times New Roman" w:hAnsi="Times New Roman"/>
          <w:b/>
          <w:bCs/>
          <w:sz w:val="28"/>
          <w:szCs w:val="28"/>
        </w:rPr>
      </w:pPr>
    </w:p>
    <w:p w14:paraId="799A58D4" w14:textId="77777777" w:rsidR="005F5C20" w:rsidRDefault="005F5C20" w:rsidP="005C1993">
      <w:pPr>
        <w:ind w:left="720" w:hanging="720"/>
        <w:jc w:val="right"/>
        <w:rPr>
          <w:rFonts w:ascii="Times New Roman" w:hAnsi="Times New Roman"/>
          <w:b/>
          <w:bCs/>
          <w:sz w:val="28"/>
          <w:szCs w:val="28"/>
        </w:rPr>
      </w:pPr>
    </w:p>
    <w:p w14:paraId="6BA0F336" w14:textId="77777777" w:rsidR="005F5C20" w:rsidRDefault="005F5C20" w:rsidP="005C1993">
      <w:pPr>
        <w:ind w:left="720" w:hanging="720"/>
        <w:jc w:val="right"/>
        <w:rPr>
          <w:rFonts w:ascii="Times New Roman" w:hAnsi="Times New Roman"/>
          <w:b/>
          <w:bCs/>
          <w:sz w:val="28"/>
          <w:szCs w:val="28"/>
        </w:rPr>
      </w:pPr>
    </w:p>
    <w:p w14:paraId="2FD84BBB" w14:textId="77777777" w:rsidR="005F5C20" w:rsidRDefault="005F5C20" w:rsidP="005C1993">
      <w:pPr>
        <w:ind w:left="720" w:hanging="720"/>
        <w:jc w:val="right"/>
        <w:rPr>
          <w:rFonts w:ascii="Times New Roman" w:hAnsi="Times New Roman"/>
          <w:b/>
          <w:bCs/>
          <w:sz w:val="28"/>
          <w:szCs w:val="28"/>
        </w:rPr>
      </w:pPr>
    </w:p>
    <w:p w14:paraId="52E12393" w14:textId="77777777" w:rsidR="00C33EC3" w:rsidRDefault="00C33EC3" w:rsidP="00B364E8">
      <w:pPr>
        <w:ind w:left="720" w:hanging="720"/>
        <w:jc w:val="right"/>
        <w:rPr>
          <w:rFonts w:ascii="Times New Roman" w:hAnsi="Times New Roman"/>
          <w:b/>
          <w:bCs/>
          <w:sz w:val="28"/>
          <w:szCs w:val="28"/>
        </w:rPr>
      </w:pPr>
    </w:p>
    <w:p w14:paraId="134BC309" w14:textId="08C04343" w:rsidR="00B364E8" w:rsidRPr="00B364E8" w:rsidRDefault="00B364E8" w:rsidP="00B364E8">
      <w:pPr>
        <w:ind w:left="720" w:hanging="720"/>
        <w:jc w:val="right"/>
        <w:rPr>
          <w:rFonts w:ascii="Times New Roman" w:hAnsi="Times New Roman"/>
          <w:b/>
          <w:bCs/>
          <w:sz w:val="28"/>
          <w:szCs w:val="28"/>
        </w:rPr>
      </w:pPr>
      <w:r w:rsidRPr="00B364E8">
        <w:rPr>
          <w:rFonts w:ascii="Times New Roman" w:hAnsi="Times New Roman"/>
          <w:b/>
          <w:bCs/>
          <w:sz w:val="28"/>
          <w:szCs w:val="28"/>
        </w:rPr>
        <w:t xml:space="preserve">Item </w:t>
      </w:r>
      <w:r w:rsidR="00641054">
        <w:rPr>
          <w:rFonts w:ascii="Times New Roman" w:hAnsi="Times New Roman"/>
          <w:b/>
          <w:bCs/>
          <w:sz w:val="28"/>
          <w:szCs w:val="28"/>
        </w:rPr>
        <w:t>8</w:t>
      </w:r>
      <w:r w:rsidRPr="00B364E8">
        <w:rPr>
          <w:rFonts w:ascii="Times New Roman" w:hAnsi="Times New Roman"/>
          <w:b/>
          <w:bCs/>
          <w:sz w:val="28"/>
          <w:szCs w:val="28"/>
        </w:rPr>
        <w:t>(e)</w:t>
      </w:r>
    </w:p>
    <w:p w14:paraId="21746650" w14:textId="77777777" w:rsidR="00641054" w:rsidRDefault="00641054" w:rsidP="00641054">
      <w:pPr>
        <w:pStyle w:val="NoSpacing"/>
        <w:jc w:val="center"/>
        <w:rPr>
          <w:rFonts w:ascii="Times New Roman" w:hAnsi="Times New Roman"/>
          <w:b/>
          <w:bCs/>
          <w:lang w:val="en-US"/>
        </w:rPr>
      </w:pPr>
      <w:r>
        <w:rPr>
          <w:rFonts w:ascii="Times New Roman" w:hAnsi="Times New Roman"/>
          <w:b/>
          <w:bCs/>
          <w:lang w:val="en-US"/>
        </w:rPr>
        <w:t xml:space="preserve">Dewlish Parish Council </w:t>
      </w:r>
    </w:p>
    <w:p w14:paraId="0985D552" w14:textId="77777777" w:rsidR="00641054" w:rsidRDefault="00641054" w:rsidP="00641054">
      <w:pPr>
        <w:pStyle w:val="NoSpacing"/>
        <w:jc w:val="center"/>
        <w:rPr>
          <w:rFonts w:ascii="Times New Roman" w:hAnsi="Times New Roman"/>
          <w:b/>
          <w:bCs/>
          <w:lang w:val="en-US"/>
        </w:rPr>
      </w:pPr>
      <w:r>
        <w:rPr>
          <w:rFonts w:ascii="Times New Roman" w:hAnsi="Times New Roman"/>
          <w:b/>
          <w:bCs/>
          <w:lang w:val="en-US"/>
        </w:rPr>
        <w:t>Reserves Policy</w:t>
      </w:r>
    </w:p>
    <w:p w14:paraId="6E555E7D" w14:textId="77777777" w:rsidR="00641054" w:rsidRDefault="00641054" w:rsidP="00641054">
      <w:pPr>
        <w:pStyle w:val="NoSpacing"/>
        <w:rPr>
          <w:rFonts w:ascii="Times New Roman" w:hAnsi="Times New Roman"/>
          <w:b/>
          <w:bCs/>
          <w:lang w:val="en-US"/>
        </w:rPr>
      </w:pPr>
    </w:p>
    <w:p w14:paraId="5C16C7FC" w14:textId="77777777" w:rsidR="00641054" w:rsidRDefault="00641054" w:rsidP="00641054">
      <w:pPr>
        <w:pStyle w:val="NoSpacing"/>
        <w:rPr>
          <w:rFonts w:ascii="Times New Roman" w:hAnsi="Times New Roman"/>
          <w:b/>
          <w:bCs/>
          <w:lang w:val="en-US"/>
        </w:rPr>
      </w:pPr>
      <w:r>
        <w:rPr>
          <w:rFonts w:ascii="Times New Roman" w:hAnsi="Times New Roman"/>
          <w:b/>
          <w:bCs/>
          <w:lang w:val="en-US"/>
        </w:rPr>
        <w:t xml:space="preserve">Adopted </w:t>
      </w:r>
      <w:r>
        <w:rPr>
          <w:rFonts w:ascii="Times New Roman" w:hAnsi="Times New Roman"/>
          <w:b/>
          <w:bCs/>
          <w:lang w:val="en-US"/>
        </w:rPr>
        <w:tab/>
      </w:r>
      <w:r>
        <w:rPr>
          <w:rFonts w:ascii="Times New Roman" w:hAnsi="Times New Roman"/>
          <w:b/>
          <w:bCs/>
          <w:lang w:val="en-US"/>
        </w:rPr>
        <w:tab/>
        <w:t>Minute Reference</w:t>
      </w:r>
    </w:p>
    <w:p w14:paraId="71030202" w14:textId="77777777" w:rsidR="00641054" w:rsidRDefault="00641054" w:rsidP="00641054">
      <w:pPr>
        <w:pStyle w:val="NoSpacing"/>
        <w:rPr>
          <w:rFonts w:ascii="Times New Roman" w:hAnsi="Times New Roman"/>
          <w:b/>
          <w:bCs/>
          <w:lang w:val="en-US"/>
        </w:rPr>
      </w:pPr>
    </w:p>
    <w:p w14:paraId="1B710369" w14:textId="77777777" w:rsidR="00641054" w:rsidRPr="00BD569D" w:rsidRDefault="00641054" w:rsidP="00641054">
      <w:pPr>
        <w:pStyle w:val="NoSpacing"/>
        <w:rPr>
          <w:rFonts w:ascii="Times New Roman" w:hAnsi="Times New Roman"/>
          <w:b/>
          <w:bCs/>
          <w:lang w:val="en-US"/>
        </w:rPr>
      </w:pPr>
      <w:r w:rsidRPr="00BD569D">
        <w:rPr>
          <w:rFonts w:ascii="Times New Roman" w:hAnsi="Times New Roman"/>
          <w:b/>
          <w:bCs/>
          <w:lang w:val="en-US"/>
        </w:rPr>
        <w:t>1. Purpose</w:t>
      </w:r>
    </w:p>
    <w:p w14:paraId="599C9036" w14:textId="77777777" w:rsidR="00641054" w:rsidRDefault="00641054" w:rsidP="00641054">
      <w:pPr>
        <w:pStyle w:val="NoSpacing"/>
        <w:rPr>
          <w:rFonts w:ascii="Times New Roman" w:hAnsi="Times New Roman"/>
          <w:b/>
          <w:bCs/>
          <w:lang w:val="en-US"/>
        </w:rPr>
      </w:pPr>
    </w:p>
    <w:p w14:paraId="665542E1" w14:textId="77777777" w:rsidR="00641054" w:rsidRDefault="00641054" w:rsidP="00641054">
      <w:pPr>
        <w:pStyle w:val="NoSpacing"/>
        <w:jc w:val="both"/>
        <w:rPr>
          <w:rFonts w:ascii="Times New Roman" w:hAnsi="Times New Roman"/>
          <w:lang w:val="en-US"/>
        </w:rPr>
      </w:pPr>
      <w:r>
        <w:rPr>
          <w:rFonts w:ascii="Times New Roman" w:hAnsi="Times New Roman"/>
          <w:lang w:val="en-US"/>
        </w:rPr>
        <w:t xml:space="preserve">The Parish Council (Council) is required to maintain adequate financial reserves to meet the needs of the organisation. The purpose of this policy is to set out how the Council will determine and review the level of reserves. </w:t>
      </w:r>
    </w:p>
    <w:p w14:paraId="6FF394B7" w14:textId="77777777" w:rsidR="00641054" w:rsidRDefault="00641054" w:rsidP="00641054">
      <w:pPr>
        <w:pStyle w:val="NoSpacing"/>
        <w:jc w:val="both"/>
        <w:rPr>
          <w:rFonts w:ascii="Times New Roman" w:hAnsi="Times New Roman"/>
          <w:lang w:val="en-US"/>
        </w:rPr>
      </w:pPr>
    </w:p>
    <w:p w14:paraId="6E9D2EA8" w14:textId="77777777" w:rsidR="00641054" w:rsidRDefault="00641054" w:rsidP="00641054">
      <w:pPr>
        <w:pStyle w:val="NoSpacing"/>
        <w:jc w:val="both"/>
        <w:rPr>
          <w:rFonts w:ascii="Times New Roman" w:hAnsi="Times New Roman"/>
          <w:lang w:val="en-US"/>
        </w:rPr>
      </w:pPr>
      <w:r>
        <w:rPr>
          <w:rFonts w:ascii="Times New Roman" w:hAnsi="Times New Roman"/>
          <w:lang w:val="en-US"/>
        </w:rPr>
        <w:t xml:space="preserve">Sections 32 and 43 of the Local Government Finance Act 1992 require local authorities to have regard to the level of reserves needed for meeting estimated future expenditure when calculating the budget requirement. However, there is no specified minimum level of reserves that an authority should hold and it is the responsibility of the Responsible Financial Officer to advise the Council about the level of reserves and to ensure that there are procedures for their establishment and use. </w:t>
      </w:r>
    </w:p>
    <w:p w14:paraId="1F13DEBD" w14:textId="77777777" w:rsidR="00641054" w:rsidRDefault="00641054" w:rsidP="00641054">
      <w:pPr>
        <w:pStyle w:val="NoSpacing"/>
        <w:jc w:val="both"/>
        <w:rPr>
          <w:rFonts w:ascii="Times New Roman" w:hAnsi="Times New Roman"/>
          <w:lang w:val="en-US"/>
        </w:rPr>
      </w:pPr>
    </w:p>
    <w:p w14:paraId="5854CE4D" w14:textId="77777777" w:rsidR="00641054" w:rsidRDefault="00641054" w:rsidP="00641054">
      <w:pPr>
        <w:pStyle w:val="NoSpacing"/>
        <w:jc w:val="both"/>
        <w:rPr>
          <w:rFonts w:ascii="Times New Roman" w:hAnsi="Times New Roman"/>
          <w:lang w:val="en-US"/>
        </w:rPr>
      </w:pPr>
      <w:r>
        <w:rPr>
          <w:rFonts w:ascii="Times New Roman" w:hAnsi="Times New Roman"/>
          <w:b/>
          <w:bCs/>
          <w:lang w:val="en-US"/>
        </w:rPr>
        <w:t xml:space="preserve">2. Types of reserves </w:t>
      </w:r>
    </w:p>
    <w:p w14:paraId="487B516A" w14:textId="77777777" w:rsidR="00641054" w:rsidRDefault="00641054" w:rsidP="00641054">
      <w:pPr>
        <w:pStyle w:val="NoSpacing"/>
        <w:jc w:val="both"/>
        <w:rPr>
          <w:rFonts w:ascii="Times New Roman" w:hAnsi="Times New Roman"/>
          <w:lang w:val="en-US"/>
        </w:rPr>
      </w:pPr>
    </w:p>
    <w:p w14:paraId="3DEF297F" w14:textId="77777777" w:rsidR="00641054" w:rsidRDefault="00641054" w:rsidP="00641054">
      <w:pPr>
        <w:pStyle w:val="NoSpacing"/>
        <w:jc w:val="both"/>
        <w:rPr>
          <w:rFonts w:ascii="Times New Roman" w:hAnsi="Times New Roman"/>
          <w:lang w:val="en-US"/>
        </w:rPr>
      </w:pPr>
      <w:r>
        <w:rPr>
          <w:rFonts w:ascii="Times New Roman" w:hAnsi="Times New Roman"/>
          <w:lang w:val="en-US"/>
        </w:rPr>
        <w:t>Reserves can be categorized as general or earmarked.</w:t>
      </w:r>
    </w:p>
    <w:p w14:paraId="1B17CCBF" w14:textId="77777777" w:rsidR="00641054" w:rsidRDefault="00641054" w:rsidP="00641054">
      <w:pPr>
        <w:pStyle w:val="NoSpacing"/>
        <w:jc w:val="both"/>
        <w:rPr>
          <w:rFonts w:ascii="Times New Roman" w:hAnsi="Times New Roman"/>
          <w:lang w:val="en-US"/>
        </w:rPr>
      </w:pPr>
    </w:p>
    <w:p w14:paraId="7B168C88" w14:textId="77777777" w:rsidR="00641054" w:rsidRDefault="00641054" w:rsidP="00641054">
      <w:pPr>
        <w:pStyle w:val="NoSpacing"/>
        <w:jc w:val="both"/>
        <w:rPr>
          <w:rFonts w:ascii="Times New Roman" w:hAnsi="Times New Roman"/>
          <w:lang w:val="en-US"/>
        </w:rPr>
      </w:pPr>
      <w:r>
        <w:rPr>
          <w:rFonts w:ascii="Times New Roman" w:hAnsi="Times New Roman"/>
          <w:lang w:val="en-US"/>
        </w:rPr>
        <w:t xml:space="preserve">Expenditure from Reserves can only be </w:t>
      </w:r>
      <w:proofErr w:type="spellStart"/>
      <w:r>
        <w:rPr>
          <w:rFonts w:ascii="Times New Roman" w:hAnsi="Times New Roman"/>
          <w:lang w:val="en-US"/>
        </w:rPr>
        <w:t>authorised</w:t>
      </w:r>
      <w:proofErr w:type="spellEnd"/>
      <w:r>
        <w:rPr>
          <w:rFonts w:ascii="Times New Roman" w:hAnsi="Times New Roman"/>
          <w:lang w:val="en-US"/>
        </w:rPr>
        <w:t xml:space="preserve"> by the Council. </w:t>
      </w:r>
    </w:p>
    <w:p w14:paraId="2B1A32BF" w14:textId="77777777" w:rsidR="00641054" w:rsidRDefault="00641054" w:rsidP="00641054">
      <w:pPr>
        <w:pStyle w:val="NoSpacing"/>
        <w:jc w:val="both"/>
        <w:rPr>
          <w:rFonts w:ascii="Times New Roman" w:hAnsi="Times New Roman"/>
          <w:lang w:val="en-US"/>
        </w:rPr>
      </w:pPr>
    </w:p>
    <w:p w14:paraId="27198E3F" w14:textId="77777777" w:rsidR="00641054" w:rsidRDefault="00641054" w:rsidP="00641054">
      <w:pPr>
        <w:pStyle w:val="NoSpacing"/>
        <w:jc w:val="both"/>
        <w:rPr>
          <w:rFonts w:ascii="Times New Roman" w:hAnsi="Times New Roman"/>
          <w:lang w:val="en-US"/>
        </w:rPr>
      </w:pPr>
      <w:r>
        <w:rPr>
          <w:rFonts w:ascii="Times New Roman" w:hAnsi="Times New Roman"/>
          <w:b/>
          <w:bCs/>
          <w:lang w:val="en-US"/>
        </w:rPr>
        <w:t xml:space="preserve">Earmarked Reserves </w:t>
      </w:r>
      <w:r>
        <w:rPr>
          <w:rFonts w:ascii="Times New Roman" w:hAnsi="Times New Roman"/>
          <w:lang w:val="en-US"/>
        </w:rPr>
        <w:t>can be held for several reasons:</w:t>
      </w:r>
    </w:p>
    <w:p w14:paraId="1A72DDF5" w14:textId="77777777" w:rsidR="00641054" w:rsidRDefault="00641054" w:rsidP="00641054">
      <w:pPr>
        <w:pStyle w:val="NoSpacing"/>
        <w:numPr>
          <w:ilvl w:val="0"/>
          <w:numId w:val="10"/>
        </w:numPr>
        <w:jc w:val="both"/>
        <w:rPr>
          <w:rFonts w:ascii="Times New Roman" w:hAnsi="Times New Roman"/>
          <w:lang w:val="en-US"/>
        </w:rPr>
      </w:pPr>
      <w:r>
        <w:rPr>
          <w:rFonts w:ascii="Times New Roman" w:hAnsi="Times New Roman"/>
          <w:lang w:val="en-US"/>
        </w:rPr>
        <w:t xml:space="preserve">Renewals – to enable the Council to plan and finance an effective </w:t>
      </w:r>
      <w:proofErr w:type="spellStart"/>
      <w:r>
        <w:rPr>
          <w:rFonts w:ascii="Times New Roman" w:hAnsi="Times New Roman"/>
          <w:lang w:val="en-US"/>
        </w:rPr>
        <w:t>programme</w:t>
      </w:r>
      <w:proofErr w:type="spellEnd"/>
      <w:r>
        <w:rPr>
          <w:rFonts w:ascii="Times New Roman" w:hAnsi="Times New Roman"/>
          <w:lang w:val="en-US"/>
        </w:rPr>
        <w:t xml:space="preserve"> of equipment replacement and planned maintenance. These reserves are a mechanism to smooth expenditure so that a sensible replacement </w:t>
      </w:r>
      <w:proofErr w:type="spellStart"/>
      <w:r>
        <w:rPr>
          <w:rFonts w:ascii="Times New Roman" w:hAnsi="Times New Roman"/>
          <w:lang w:val="en-US"/>
        </w:rPr>
        <w:t>programme</w:t>
      </w:r>
      <w:proofErr w:type="spellEnd"/>
      <w:r>
        <w:rPr>
          <w:rFonts w:ascii="Times New Roman" w:hAnsi="Times New Roman"/>
          <w:lang w:val="en-US"/>
        </w:rPr>
        <w:t xml:space="preserve"> can be achieved without the need to vary budgets. </w:t>
      </w:r>
    </w:p>
    <w:p w14:paraId="43B9B607" w14:textId="77777777" w:rsidR="00641054" w:rsidRDefault="00641054" w:rsidP="00641054">
      <w:pPr>
        <w:pStyle w:val="NoSpacing"/>
        <w:numPr>
          <w:ilvl w:val="0"/>
          <w:numId w:val="10"/>
        </w:numPr>
        <w:jc w:val="both"/>
        <w:rPr>
          <w:rFonts w:ascii="Times New Roman" w:hAnsi="Times New Roman"/>
          <w:lang w:val="en-US"/>
        </w:rPr>
      </w:pPr>
      <w:r>
        <w:rPr>
          <w:rFonts w:ascii="Times New Roman" w:hAnsi="Times New Roman"/>
          <w:lang w:val="en-US"/>
        </w:rPr>
        <w:t>Carry forward of underspend – the Council may commit expenditure to projects but cannot spend the budget in the year. Reserves are used as a mechanism to carry forward these resources.</w:t>
      </w:r>
    </w:p>
    <w:p w14:paraId="468902F5" w14:textId="77777777" w:rsidR="00641054" w:rsidRDefault="00641054" w:rsidP="00641054">
      <w:pPr>
        <w:pStyle w:val="NoSpacing"/>
        <w:numPr>
          <w:ilvl w:val="0"/>
          <w:numId w:val="10"/>
        </w:numPr>
        <w:jc w:val="both"/>
        <w:rPr>
          <w:rFonts w:ascii="Times New Roman" w:hAnsi="Times New Roman"/>
          <w:lang w:val="en-US"/>
        </w:rPr>
      </w:pPr>
      <w:r>
        <w:rPr>
          <w:rFonts w:ascii="Times New Roman" w:hAnsi="Times New Roman"/>
          <w:lang w:val="en-US"/>
        </w:rPr>
        <w:t>Insurance reserve – to enable the Council to meet the excesses of claims not covered by insurance.</w:t>
      </w:r>
    </w:p>
    <w:p w14:paraId="114357BC" w14:textId="77777777" w:rsidR="00641054" w:rsidRDefault="00641054" w:rsidP="00641054">
      <w:pPr>
        <w:pStyle w:val="NoSpacing"/>
        <w:numPr>
          <w:ilvl w:val="0"/>
          <w:numId w:val="10"/>
        </w:numPr>
        <w:jc w:val="both"/>
        <w:rPr>
          <w:rFonts w:ascii="Times New Roman" w:hAnsi="Times New Roman"/>
          <w:lang w:val="en-US"/>
        </w:rPr>
      </w:pPr>
      <w:r>
        <w:rPr>
          <w:rFonts w:ascii="Times New Roman" w:hAnsi="Times New Roman"/>
          <w:lang w:val="en-US"/>
        </w:rPr>
        <w:t xml:space="preserve">Other earmarked reserves may be set up from time to time to meet known or predicted liabilities such as future election costs or emergencies. </w:t>
      </w:r>
    </w:p>
    <w:p w14:paraId="5F897BE5" w14:textId="77777777" w:rsidR="00641054" w:rsidRDefault="00641054" w:rsidP="00641054">
      <w:pPr>
        <w:pStyle w:val="NoSpacing"/>
        <w:jc w:val="both"/>
        <w:rPr>
          <w:rFonts w:ascii="Times New Roman" w:hAnsi="Times New Roman"/>
          <w:lang w:val="en-US"/>
        </w:rPr>
      </w:pPr>
    </w:p>
    <w:p w14:paraId="3862EDAA" w14:textId="77777777" w:rsidR="00641054" w:rsidRDefault="00641054" w:rsidP="00641054">
      <w:pPr>
        <w:pStyle w:val="NoSpacing"/>
        <w:jc w:val="both"/>
        <w:rPr>
          <w:rFonts w:ascii="Times New Roman" w:hAnsi="Times New Roman"/>
          <w:lang w:val="en-US"/>
        </w:rPr>
      </w:pPr>
      <w:r>
        <w:rPr>
          <w:rFonts w:ascii="Times New Roman" w:hAnsi="Times New Roman"/>
          <w:b/>
          <w:bCs/>
          <w:lang w:val="en-US"/>
        </w:rPr>
        <w:t xml:space="preserve">General Reserves </w:t>
      </w:r>
      <w:r>
        <w:rPr>
          <w:rFonts w:ascii="Times New Roman" w:hAnsi="Times New Roman"/>
          <w:lang w:val="en-US"/>
        </w:rPr>
        <w:t xml:space="preserve">are funds which to not have any restrictions to their use. These reserves can be used to smooth the impact of uneven cash flows, offset the budget requirement if necessary or can be held in case of unexpected events or emergencies. The Smaller Authorities Proper Practices Panel (SAPPP) advises councils to maintain a general reserve equivalent to three to twelve months’ net expenditure to cover contingencies and cash flow issues. </w:t>
      </w:r>
    </w:p>
    <w:p w14:paraId="464454B2" w14:textId="77777777" w:rsidR="00641054" w:rsidRDefault="00641054" w:rsidP="00641054">
      <w:pPr>
        <w:pStyle w:val="NoSpacing"/>
        <w:jc w:val="both"/>
        <w:rPr>
          <w:rFonts w:ascii="Times New Roman" w:hAnsi="Times New Roman"/>
          <w:lang w:val="en-US"/>
        </w:rPr>
      </w:pPr>
    </w:p>
    <w:p w14:paraId="46720482" w14:textId="77777777" w:rsidR="00641054" w:rsidRDefault="00641054" w:rsidP="00641054">
      <w:pPr>
        <w:pStyle w:val="NoSpacing"/>
        <w:jc w:val="both"/>
        <w:rPr>
          <w:rFonts w:ascii="Times New Roman" w:hAnsi="Times New Roman"/>
          <w:lang w:val="en-US"/>
        </w:rPr>
      </w:pPr>
      <w:r>
        <w:rPr>
          <w:rFonts w:ascii="Times New Roman" w:hAnsi="Times New Roman"/>
          <w:b/>
          <w:bCs/>
          <w:lang w:val="en-US"/>
        </w:rPr>
        <w:t xml:space="preserve">Earmarked Reserves (EMR) </w:t>
      </w:r>
    </w:p>
    <w:p w14:paraId="1F23D2E2" w14:textId="77777777" w:rsidR="00641054" w:rsidRDefault="00641054" w:rsidP="00641054">
      <w:pPr>
        <w:pStyle w:val="NoSpacing"/>
        <w:jc w:val="both"/>
        <w:rPr>
          <w:rFonts w:ascii="Times New Roman" w:hAnsi="Times New Roman"/>
          <w:lang w:val="en-US"/>
        </w:rPr>
      </w:pPr>
    </w:p>
    <w:p w14:paraId="3C5DF1E8" w14:textId="77777777" w:rsidR="00641054" w:rsidRDefault="00641054" w:rsidP="00641054">
      <w:pPr>
        <w:pStyle w:val="NoSpacing"/>
        <w:jc w:val="both"/>
        <w:rPr>
          <w:rFonts w:ascii="Times New Roman" w:hAnsi="Times New Roman"/>
          <w:lang w:val="en-US"/>
        </w:rPr>
      </w:pPr>
      <w:r>
        <w:rPr>
          <w:rFonts w:ascii="Times New Roman" w:hAnsi="Times New Roman"/>
          <w:lang w:val="en-US"/>
        </w:rPr>
        <w:t>EMR will be established on a ‘needs’ basis, in line with anticipated requirements.</w:t>
      </w:r>
    </w:p>
    <w:p w14:paraId="7B1627E5" w14:textId="77777777" w:rsidR="00641054" w:rsidRDefault="00641054" w:rsidP="00641054">
      <w:pPr>
        <w:pStyle w:val="NoSpacing"/>
        <w:jc w:val="both"/>
        <w:rPr>
          <w:rFonts w:ascii="Times New Roman" w:hAnsi="Times New Roman"/>
          <w:lang w:val="en-US"/>
        </w:rPr>
      </w:pPr>
    </w:p>
    <w:p w14:paraId="1C057B7F" w14:textId="77777777" w:rsidR="00641054" w:rsidRDefault="00641054" w:rsidP="00641054">
      <w:pPr>
        <w:pStyle w:val="NoSpacing"/>
        <w:jc w:val="both"/>
        <w:rPr>
          <w:rFonts w:ascii="Times New Roman" w:hAnsi="Times New Roman"/>
          <w:lang w:val="en-US"/>
        </w:rPr>
      </w:pPr>
      <w:r>
        <w:rPr>
          <w:rFonts w:ascii="Times New Roman" w:hAnsi="Times New Roman"/>
          <w:lang w:val="en-US"/>
        </w:rPr>
        <w:t>Any decision to set up a reserve must be given by the Council.</w:t>
      </w:r>
    </w:p>
    <w:p w14:paraId="195F81FE" w14:textId="77777777" w:rsidR="00641054" w:rsidRDefault="00641054" w:rsidP="00641054">
      <w:pPr>
        <w:pStyle w:val="NoSpacing"/>
        <w:jc w:val="both"/>
        <w:rPr>
          <w:rFonts w:ascii="Times New Roman" w:hAnsi="Times New Roman"/>
          <w:lang w:val="en-US"/>
        </w:rPr>
      </w:pPr>
    </w:p>
    <w:p w14:paraId="000AB25D" w14:textId="77777777" w:rsidR="00641054" w:rsidRDefault="00641054" w:rsidP="00641054">
      <w:pPr>
        <w:pStyle w:val="NoSpacing"/>
        <w:jc w:val="both"/>
        <w:rPr>
          <w:rFonts w:ascii="Times New Roman" w:hAnsi="Times New Roman"/>
          <w:lang w:val="en-US"/>
        </w:rPr>
      </w:pPr>
      <w:r>
        <w:rPr>
          <w:rFonts w:ascii="Times New Roman" w:hAnsi="Times New Roman"/>
          <w:lang w:val="en-US"/>
        </w:rPr>
        <w:t xml:space="preserve">EMR should not be held to fund ongoing expenditure. This would be unsustainable as, at some point, the reserves would be exhausted. To the extent that reserves are used to meet short term funding gaps, they must be replenished in the following year. However, EMR that have been used to meet a specific liability would not need to be replenished, having served the purpose for which they were originally established. </w:t>
      </w:r>
    </w:p>
    <w:p w14:paraId="35693908" w14:textId="77777777" w:rsidR="00641054" w:rsidRDefault="00641054" w:rsidP="00641054">
      <w:pPr>
        <w:pStyle w:val="NoSpacing"/>
        <w:jc w:val="both"/>
        <w:rPr>
          <w:rFonts w:ascii="Times New Roman" w:hAnsi="Times New Roman"/>
          <w:lang w:val="en-US"/>
        </w:rPr>
      </w:pPr>
    </w:p>
    <w:p w14:paraId="20BDB7EF" w14:textId="77777777" w:rsidR="00641054" w:rsidRDefault="00641054" w:rsidP="00641054">
      <w:pPr>
        <w:pStyle w:val="NoSpacing"/>
        <w:jc w:val="both"/>
        <w:rPr>
          <w:rFonts w:ascii="Times New Roman" w:hAnsi="Times New Roman"/>
          <w:lang w:val="en-US"/>
        </w:rPr>
      </w:pPr>
      <w:r>
        <w:rPr>
          <w:rFonts w:ascii="Times New Roman" w:hAnsi="Times New Roman"/>
          <w:lang w:val="en-US"/>
        </w:rPr>
        <w:t xml:space="preserve">All EMR are recorded on a central schedule held by the RFO which lists the various EMR and the purpose for which they are held. </w:t>
      </w:r>
    </w:p>
    <w:p w14:paraId="29460CA4" w14:textId="77777777" w:rsidR="00641054" w:rsidRDefault="00641054" w:rsidP="00641054">
      <w:pPr>
        <w:pStyle w:val="NoSpacing"/>
        <w:jc w:val="both"/>
        <w:rPr>
          <w:rFonts w:ascii="Times New Roman" w:hAnsi="Times New Roman"/>
          <w:lang w:val="en-US"/>
        </w:rPr>
      </w:pPr>
      <w:r>
        <w:rPr>
          <w:rFonts w:ascii="Times New Roman" w:hAnsi="Times New Roman"/>
          <w:lang w:val="en-US"/>
        </w:rPr>
        <w:t>Reviewing the Council’s Financial Risk Assessment is part of the budgeting process and year end accounting procedures and identifies planned and unplanned expenditure items and thereby indicates an appropriate level of resources.</w:t>
      </w:r>
    </w:p>
    <w:p w14:paraId="7F5FA79F" w14:textId="77777777" w:rsidR="00641054" w:rsidRDefault="00641054" w:rsidP="00641054">
      <w:pPr>
        <w:pStyle w:val="NoSpacing"/>
        <w:jc w:val="both"/>
        <w:rPr>
          <w:rFonts w:ascii="Times New Roman" w:hAnsi="Times New Roman"/>
          <w:lang w:val="en-US"/>
        </w:rPr>
      </w:pPr>
    </w:p>
    <w:p w14:paraId="0FAD5771" w14:textId="77777777" w:rsidR="00641054" w:rsidRDefault="00641054" w:rsidP="00641054">
      <w:pPr>
        <w:pStyle w:val="NoSpacing"/>
        <w:jc w:val="both"/>
        <w:rPr>
          <w:rFonts w:ascii="Times New Roman" w:hAnsi="Times New Roman"/>
          <w:lang w:val="en-US"/>
        </w:rPr>
      </w:pPr>
    </w:p>
    <w:p w14:paraId="0DDC2006" w14:textId="77777777" w:rsidR="00C33EC3" w:rsidRDefault="00C33EC3" w:rsidP="00641054">
      <w:pPr>
        <w:pStyle w:val="NoSpacing"/>
        <w:jc w:val="both"/>
        <w:rPr>
          <w:rFonts w:ascii="Times New Roman" w:hAnsi="Times New Roman"/>
          <w:b/>
          <w:bCs/>
          <w:lang w:val="en-US"/>
        </w:rPr>
      </w:pPr>
    </w:p>
    <w:p w14:paraId="3844BF16" w14:textId="77777777" w:rsidR="00C33EC3" w:rsidRDefault="00C33EC3" w:rsidP="00641054">
      <w:pPr>
        <w:pStyle w:val="NoSpacing"/>
        <w:jc w:val="both"/>
        <w:rPr>
          <w:rFonts w:ascii="Times New Roman" w:hAnsi="Times New Roman"/>
          <w:b/>
          <w:bCs/>
          <w:lang w:val="en-US"/>
        </w:rPr>
      </w:pPr>
    </w:p>
    <w:p w14:paraId="13AE79DF" w14:textId="50C53310" w:rsidR="00641054" w:rsidRDefault="00641054" w:rsidP="00641054">
      <w:pPr>
        <w:pStyle w:val="NoSpacing"/>
        <w:jc w:val="both"/>
        <w:rPr>
          <w:rFonts w:ascii="Times New Roman" w:hAnsi="Times New Roman"/>
          <w:lang w:val="en-US"/>
        </w:rPr>
      </w:pPr>
      <w:r>
        <w:rPr>
          <w:rFonts w:ascii="Times New Roman" w:hAnsi="Times New Roman"/>
          <w:b/>
          <w:bCs/>
          <w:lang w:val="en-US"/>
        </w:rPr>
        <w:t xml:space="preserve">General Reserves </w:t>
      </w:r>
    </w:p>
    <w:p w14:paraId="27862446" w14:textId="77777777" w:rsidR="00641054" w:rsidRDefault="00641054" w:rsidP="00641054">
      <w:pPr>
        <w:pStyle w:val="NoSpacing"/>
        <w:jc w:val="both"/>
        <w:rPr>
          <w:rFonts w:ascii="Times New Roman" w:hAnsi="Times New Roman"/>
          <w:lang w:val="en-US"/>
        </w:rPr>
      </w:pPr>
    </w:p>
    <w:p w14:paraId="602A571D" w14:textId="77777777" w:rsidR="00641054" w:rsidRDefault="00641054" w:rsidP="00641054">
      <w:pPr>
        <w:pStyle w:val="NoSpacing"/>
        <w:jc w:val="both"/>
        <w:rPr>
          <w:rFonts w:ascii="Times New Roman" w:hAnsi="Times New Roman"/>
          <w:lang w:val="en-US"/>
        </w:rPr>
      </w:pPr>
      <w:r>
        <w:rPr>
          <w:rFonts w:ascii="Times New Roman" w:hAnsi="Times New Roman"/>
          <w:lang w:val="en-US"/>
        </w:rPr>
        <w:t xml:space="preserve">The level of general reserves is a matter of judgement and should be reviewed periodically to ensure they are at an appropriate level for the prevailing economic conditions. The primary means of building general reserves will be through an allocation of the annual budget. This will be in addition to any amounts needed to replenish reserves that have been consumed in the previous year. </w:t>
      </w:r>
    </w:p>
    <w:p w14:paraId="535CCA87" w14:textId="77777777" w:rsidR="00641054" w:rsidRDefault="00641054" w:rsidP="00641054">
      <w:pPr>
        <w:pStyle w:val="NoSpacing"/>
        <w:jc w:val="both"/>
        <w:rPr>
          <w:rFonts w:ascii="Times New Roman" w:hAnsi="Times New Roman"/>
          <w:lang w:val="en-US"/>
        </w:rPr>
      </w:pPr>
    </w:p>
    <w:p w14:paraId="29D27277" w14:textId="77777777" w:rsidR="00641054" w:rsidRDefault="00641054" w:rsidP="00641054">
      <w:pPr>
        <w:pStyle w:val="NoSpacing"/>
        <w:jc w:val="both"/>
        <w:rPr>
          <w:rFonts w:ascii="Times New Roman" w:hAnsi="Times New Roman"/>
          <w:lang w:val="en-US"/>
        </w:rPr>
      </w:pPr>
      <w:r>
        <w:rPr>
          <w:rFonts w:ascii="Times New Roman" w:hAnsi="Times New Roman"/>
          <w:lang w:val="en-US"/>
        </w:rPr>
        <w:t>Setting the level of general reserves is one of several related decisions in the formulation of the medium-term financial strategy and the annual budget. The Council must build and maintain sufficient working balances to cover the key risks it faces, as expressed in its financial risk assessment.</w:t>
      </w:r>
    </w:p>
    <w:p w14:paraId="097DF568" w14:textId="77777777" w:rsidR="00641054" w:rsidRDefault="00641054" w:rsidP="00641054">
      <w:pPr>
        <w:pStyle w:val="NoSpacing"/>
        <w:jc w:val="both"/>
        <w:rPr>
          <w:rFonts w:ascii="Times New Roman" w:hAnsi="Times New Roman"/>
          <w:lang w:val="en-US"/>
        </w:rPr>
      </w:pPr>
    </w:p>
    <w:p w14:paraId="403C56C5" w14:textId="77777777" w:rsidR="00641054" w:rsidRDefault="00641054" w:rsidP="00641054">
      <w:pPr>
        <w:pStyle w:val="NoSpacing"/>
        <w:jc w:val="both"/>
        <w:rPr>
          <w:rFonts w:ascii="Times New Roman" w:hAnsi="Times New Roman"/>
          <w:lang w:val="en-US"/>
        </w:rPr>
      </w:pPr>
      <w:r>
        <w:rPr>
          <w:rFonts w:ascii="Times New Roman" w:hAnsi="Times New Roman"/>
          <w:lang w:val="en-US"/>
        </w:rPr>
        <w:t>If in extreme circumstances general reserves were exhausted due to major unforeseen spending pressures within a particular financial year, the Council would be able to draw down from its EMR to provide short term resources, provided these are then replenished at the next budgetary cycle, unless the Council agrees the EMR(s) used is no longer required.</w:t>
      </w:r>
    </w:p>
    <w:p w14:paraId="65D9A20D" w14:textId="77777777" w:rsidR="00641054" w:rsidRDefault="00641054" w:rsidP="00641054">
      <w:pPr>
        <w:pStyle w:val="NoSpacing"/>
        <w:jc w:val="both"/>
        <w:rPr>
          <w:rFonts w:ascii="Times New Roman" w:hAnsi="Times New Roman"/>
          <w:lang w:val="en-US"/>
        </w:rPr>
      </w:pPr>
    </w:p>
    <w:p w14:paraId="692AA86F" w14:textId="77777777" w:rsidR="00641054" w:rsidRDefault="00641054" w:rsidP="00641054">
      <w:pPr>
        <w:pStyle w:val="NoSpacing"/>
        <w:jc w:val="both"/>
        <w:rPr>
          <w:rFonts w:ascii="Times New Roman" w:hAnsi="Times New Roman"/>
          <w:b/>
          <w:bCs/>
          <w:lang w:val="en-US"/>
        </w:rPr>
      </w:pPr>
      <w:r>
        <w:rPr>
          <w:rFonts w:ascii="Times New Roman" w:hAnsi="Times New Roman"/>
          <w:b/>
          <w:bCs/>
          <w:lang w:val="en-US"/>
        </w:rPr>
        <w:t xml:space="preserve">Opportunity cost of holding reserves </w:t>
      </w:r>
    </w:p>
    <w:p w14:paraId="248C90C1" w14:textId="77777777" w:rsidR="00641054" w:rsidRDefault="00641054" w:rsidP="00641054">
      <w:pPr>
        <w:pStyle w:val="NoSpacing"/>
        <w:jc w:val="both"/>
        <w:rPr>
          <w:rFonts w:ascii="Times New Roman" w:hAnsi="Times New Roman"/>
          <w:lang w:val="en-US"/>
        </w:rPr>
      </w:pPr>
    </w:p>
    <w:p w14:paraId="3F99FB34" w14:textId="77777777" w:rsidR="00641054" w:rsidRDefault="00641054" w:rsidP="00641054">
      <w:pPr>
        <w:pStyle w:val="NoSpacing"/>
        <w:jc w:val="both"/>
        <w:rPr>
          <w:rFonts w:ascii="Times New Roman" w:hAnsi="Times New Roman"/>
          <w:lang w:val="en-US"/>
        </w:rPr>
      </w:pPr>
      <w:r>
        <w:rPr>
          <w:rFonts w:ascii="Times New Roman" w:hAnsi="Times New Roman"/>
          <w:lang w:val="en-US"/>
        </w:rPr>
        <w:t>Given the opportunity costs of holding reserves, it is critical that reserves continue to be reviewed each year as part of the budget process to confirm that they are still required and that the level is still appropriate.</w:t>
      </w:r>
    </w:p>
    <w:p w14:paraId="1146D17C" w14:textId="77777777" w:rsidR="00641054" w:rsidRDefault="00641054" w:rsidP="00641054">
      <w:pPr>
        <w:pStyle w:val="NoSpacing"/>
        <w:jc w:val="both"/>
        <w:rPr>
          <w:rFonts w:ascii="Times New Roman" w:hAnsi="Times New Roman"/>
          <w:lang w:val="en-US"/>
        </w:rPr>
      </w:pPr>
    </w:p>
    <w:p w14:paraId="64DF427C" w14:textId="77777777" w:rsidR="00641054" w:rsidRDefault="00641054" w:rsidP="00641054">
      <w:pPr>
        <w:pStyle w:val="NoSpacing"/>
        <w:jc w:val="both"/>
        <w:rPr>
          <w:rFonts w:ascii="Times New Roman" w:hAnsi="Times New Roman"/>
          <w:lang w:val="en-US"/>
        </w:rPr>
      </w:pPr>
      <w:r>
        <w:rPr>
          <w:rFonts w:ascii="Times New Roman" w:hAnsi="Times New Roman"/>
          <w:b/>
          <w:bCs/>
          <w:lang w:val="en-US"/>
        </w:rPr>
        <w:t xml:space="preserve">Current level of financial reserves </w:t>
      </w:r>
    </w:p>
    <w:p w14:paraId="640670FA" w14:textId="77777777" w:rsidR="00641054" w:rsidRDefault="00641054" w:rsidP="00641054">
      <w:pPr>
        <w:pStyle w:val="NoSpacing"/>
        <w:jc w:val="both"/>
        <w:rPr>
          <w:rFonts w:ascii="Times New Roman" w:hAnsi="Times New Roman"/>
          <w:lang w:val="en-US"/>
        </w:rPr>
      </w:pPr>
    </w:p>
    <w:p w14:paraId="6629102B" w14:textId="77777777" w:rsidR="00641054" w:rsidRDefault="00641054" w:rsidP="00641054">
      <w:pPr>
        <w:pStyle w:val="NoSpacing"/>
        <w:jc w:val="both"/>
        <w:rPr>
          <w:rFonts w:ascii="Times New Roman" w:hAnsi="Times New Roman"/>
          <w:lang w:val="en-US"/>
        </w:rPr>
      </w:pPr>
      <w:r>
        <w:rPr>
          <w:rFonts w:ascii="Times New Roman" w:hAnsi="Times New Roman"/>
          <w:lang w:val="en-US"/>
        </w:rPr>
        <w:t xml:space="preserve">The level of financial reserves to be held will be agreed by the Parish Council during the budget setting process for the next financial year. At this point, the Appendix to this policy will be updated to record the General and EMR to be held for the budget period. </w:t>
      </w:r>
    </w:p>
    <w:p w14:paraId="505E2A4C" w14:textId="77777777" w:rsidR="00641054" w:rsidRDefault="00641054" w:rsidP="00641054">
      <w:pPr>
        <w:pStyle w:val="NoSpacing"/>
        <w:jc w:val="both"/>
        <w:rPr>
          <w:rFonts w:ascii="Times New Roman" w:hAnsi="Times New Roman"/>
          <w:lang w:val="en-US"/>
        </w:rPr>
      </w:pPr>
    </w:p>
    <w:p w14:paraId="10D0F282" w14:textId="77777777" w:rsidR="00641054" w:rsidRDefault="00641054" w:rsidP="00641054">
      <w:pPr>
        <w:pStyle w:val="NoSpacing"/>
        <w:jc w:val="both"/>
        <w:rPr>
          <w:rFonts w:ascii="Times New Roman" w:hAnsi="Times New Roman"/>
          <w:lang w:val="en-US"/>
        </w:rPr>
      </w:pPr>
    </w:p>
    <w:p w14:paraId="3AF41AA7" w14:textId="77777777" w:rsidR="00641054" w:rsidRDefault="00641054" w:rsidP="00641054">
      <w:pPr>
        <w:pStyle w:val="NoSpacing"/>
        <w:jc w:val="both"/>
        <w:rPr>
          <w:rFonts w:ascii="Times New Roman" w:hAnsi="Times New Roman"/>
          <w:b/>
          <w:bCs/>
          <w:lang w:val="en-US"/>
        </w:rPr>
      </w:pPr>
      <w:r>
        <w:rPr>
          <w:rFonts w:ascii="Times New Roman" w:hAnsi="Times New Roman"/>
          <w:b/>
          <w:bCs/>
          <w:lang w:val="en-US"/>
        </w:rPr>
        <w:t>Appendix</w:t>
      </w:r>
    </w:p>
    <w:p w14:paraId="41AF3FB3" w14:textId="77777777" w:rsidR="00641054" w:rsidRDefault="00641054" w:rsidP="00641054">
      <w:pPr>
        <w:pStyle w:val="NoSpacing"/>
        <w:jc w:val="both"/>
        <w:rPr>
          <w:rFonts w:ascii="Times New Roman" w:hAnsi="Times New Roman"/>
          <w:b/>
          <w:bCs/>
          <w:lang w:val="en-US"/>
        </w:rPr>
      </w:pPr>
    </w:p>
    <w:p w14:paraId="7B2B975B" w14:textId="77777777" w:rsidR="00641054" w:rsidRDefault="00641054" w:rsidP="00641054">
      <w:pPr>
        <w:pStyle w:val="NoSpacing"/>
        <w:jc w:val="both"/>
        <w:rPr>
          <w:rFonts w:ascii="Times New Roman" w:hAnsi="Times New Roman"/>
          <w:lang w:val="en-US"/>
        </w:rPr>
      </w:pPr>
      <w:r>
        <w:rPr>
          <w:rFonts w:ascii="Times New Roman" w:hAnsi="Times New Roman"/>
          <w:lang w:val="en-US"/>
        </w:rPr>
        <w:t>Prevailing Reverses to be held for the budget year 2026-2027</w:t>
      </w:r>
    </w:p>
    <w:p w14:paraId="525A7C63" w14:textId="77777777" w:rsidR="00641054" w:rsidRDefault="00641054" w:rsidP="00641054">
      <w:pPr>
        <w:pStyle w:val="NoSpacing"/>
        <w:jc w:val="both"/>
        <w:rPr>
          <w:rFonts w:ascii="Times New Roman" w:hAnsi="Times New Roman"/>
          <w:lang w:val="en-US"/>
        </w:rPr>
      </w:pPr>
    </w:p>
    <w:p w14:paraId="7462C564" w14:textId="77777777" w:rsidR="00641054" w:rsidRDefault="00641054" w:rsidP="00641054">
      <w:pPr>
        <w:pStyle w:val="NoSpacing"/>
        <w:jc w:val="both"/>
        <w:rPr>
          <w:rFonts w:ascii="Times New Roman" w:hAnsi="Times New Roman"/>
          <w:lang w:val="en-US"/>
        </w:rPr>
      </w:pPr>
    </w:p>
    <w:p w14:paraId="0C3B8EF5" w14:textId="77777777" w:rsidR="00641054" w:rsidRDefault="00641054" w:rsidP="00641054">
      <w:pPr>
        <w:pStyle w:val="NoSpacing"/>
        <w:jc w:val="both"/>
        <w:rPr>
          <w:rFonts w:ascii="Times New Roman" w:hAnsi="Times New Roman"/>
          <w:lang w:val="en-US"/>
        </w:rPr>
      </w:pPr>
      <w:r>
        <w:rPr>
          <w:rFonts w:ascii="Times New Roman" w:hAnsi="Times New Roman"/>
          <w:lang w:val="en-US"/>
        </w:rPr>
        <w:t>General Reserve:</w:t>
      </w:r>
    </w:p>
    <w:p w14:paraId="63E809C5" w14:textId="77777777" w:rsidR="00641054" w:rsidRDefault="00641054" w:rsidP="00641054">
      <w:pPr>
        <w:pStyle w:val="NoSpacing"/>
        <w:jc w:val="both"/>
        <w:rPr>
          <w:rFonts w:ascii="Times New Roman" w:hAnsi="Times New Roman"/>
          <w:lang w:val="en-US"/>
        </w:rPr>
      </w:pPr>
    </w:p>
    <w:p w14:paraId="57CBB051" w14:textId="77777777" w:rsidR="00641054" w:rsidRDefault="00641054" w:rsidP="00641054">
      <w:pPr>
        <w:pStyle w:val="NoSpacing"/>
        <w:numPr>
          <w:ilvl w:val="0"/>
          <w:numId w:val="11"/>
        </w:numPr>
        <w:jc w:val="both"/>
        <w:rPr>
          <w:rFonts w:ascii="Times New Roman" w:hAnsi="Times New Roman"/>
          <w:lang w:val="en-US"/>
        </w:rPr>
      </w:pPr>
      <w:r>
        <w:rPr>
          <w:rFonts w:ascii="Times New Roman" w:hAnsi="Times New Roman"/>
          <w:lang w:val="en-US"/>
        </w:rPr>
        <w:t>The level of General Reserve shall be maintained at £6,430, 100% of the planned annual expenditure</w:t>
      </w:r>
    </w:p>
    <w:p w14:paraId="3C3806E4" w14:textId="77777777" w:rsidR="00641054" w:rsidRDefault="00641054" w:rsidP="00641054">
      <w:pPr>
        <w:pStyle w:val="NoSpacing"/>
        <w:numPr>
          <w:ilvl w:val="0"/>
          <w:numId w:val="11"/>
        </w:numPr>
        <w:jc w:val="both"/>
        <w:rPr>
          <w:rFonts w:ascii="Times New Roman" w:hAnsi="Times New Roman"/>
          <w:lang w:val="en-US"/>
        </w:rPr>
      </w:pPr>
      <w:r>
        <w:rPr>
          <w:rFonts w:ascii="Times New Roman" w:hAnsi="Times New Roman"/>
          <w:lang w:val="en-US"/>
        </w:rPr>
        <w:t>Planned annual expenditure for 2026-27 had been forecast as £6,430.00</w:t>
      </w:r>
    </w:p>
    <w:p w14:paraId="4C6D2F25" w14:textId="77777777" w:rsidR="00641054" w:rsidRDefault="00641054" w:rsidP="00641054">
      <w:pPr>
        <w:pStyle w:val="NoSpacing"/>
        <w:jc w:val="both"/>
        <w:rPr>
          <w:rFonts w:ascii="Times New Roman" w:hAnsi="Times New Roman"/>
          <w:lang w:val="en-US"/>
        </w:rPr>
      </w:pPr>
    </w:p>
    <w:p w14:paraId="13B681E0" w14:textId="77777777" w:rsidR="00641054" w:rsidRDefault="00641054" w:rsidP="00641054">
      <w:pPr>
        <w:pStyle w:val="NoSpacing"/>
        <w:jc w:val="both"/>
        <w:rPr>
          <w:rFonts w:ascii="Times New Roman" w:hAnsi="Times New Roman"/>
          <w:lang w:val="en-US"/>
        </w:rPr>
      </w:pPr>
      <w:r>
        <w:rPr>
          <w:rFonts w:ascii="Times New Roman" w:hAnsi="Times New Roman"/>
          <w:lang w:val="en-US"/>
        </w:rPr>
        <w:t>Earmarked Reserves:</w:t>
      </w:r>
    </w:p>
    <w:p w14:paraId="5BA12346" w14:textId="77777777" w:rsidR="00641054" w:rsidRDefault="00641054" w:rsidP="00641054">
      <w:pPr>
        <w:pStyle w:val="NoSpacing"/>
        <w:jc w:val="both"/>
        <w:rPr>
          <w:rFonts w:ascii="Times New Roman" w:hAnsi="Times New Roman"/>
          <w:lang w:val="en-US"/>
        </w:rPr>
      </w:pPr>
    </w:p>
    <w:p w14:paraId="4FD31769" w14:textId="77777777" w:rsidR="00641054" w:rsidRDefault="00641054" w:rsidP="00641054">
      <w:pPr>
        <w:pStyle w:val="NoSpacing"/>
        <w:jc w:val="both"/>
        <w:rPr>
          <w:rFonts w:ascii="Times New Roman" w:hAnsi="Times New Roman"/>
          <w:lang w:val="en-US"/>
        </w:rPr>
      </w:pPr>
      <w:r>
        <w:rPr>
          <w:rFonts w:ascii="Times New Roman" w:hAnsi="Times New Roman"/>
          <w:lang w:val="en-US"/>
        </w:rPr>
        <w:t>EMR for the budget year 2026-27 have been set at:</w:t>
      </w:r>
    </w:p>
    <w:p w14:paraId="7035EEF5" w14:textId="77777777" w:rsidR="00641054" w:rsidRDefault="00641054" w:rsidP="00641054">
      <w:pPr>
        <w:pStyle w:val="NoSpacing"/>
        <w:jc w:val="both"/>
        <w:rPr>
          <w:rFonts w:ascii="Times New Roman" w:hAnsi="Times New Roman"/>
          <w:lang w:val="en-US"/>
        </w:rPr>
      </w:pPr>
    </w:p>
    <w:p w14:paraId="601D28B5" w14:textId="77777777" w:rsidR="00641054" w:rsidRDefault="00641054" w:rsidP="00641054">
      <w:pPr>
        <w:pStyle w:val="NoSpacing"/>
        <w:numPr>
          <w:ilvl w:val="0"/>
          <w:numId w:val="12"/>
        </w:numPr>
        <w:jc w:val="both"/>
        <w:rPr>
          <w:rFonts w:ascii="Times New Roman" w:hAnsi="Times New Roman"/>
          <w:lang w:val="en-US"/>
        </w:rPr>
      </w:pPr>
      <w:r>
        <w:rPr>
          <w:rFonts w:ascii="Times New Roman" w:hAnsi="Times New Roman"/>
          <w:lang w:val="en-US"/>
        </w:rPr>
        <w:t>Election costs</w:t>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t>£400.00</w:t>
      </w:r>
    </w:p>
    <w:p w14:paraId="59AFA3C2" w14:textId="77777777" w:rsidR="00641054" w:rsidRDefault="00641054" w:rsidP="00641054">
      <w:pPr>
        <w:pStyle w:val="NoSpacing"/>
        <w:numPr>
          <w:ilvl w:val="0"/>
          <w:numId w:val="12"/>
        </w:numPr>
        <w:jc w:val="both"/>
        <w:rPr>
          <w:rFonts w:ascii="Times New Roman" w:hAnsi="Times New Roman"/>
          <w:lang w:val="en-US"/>
        </w:rPr>
      </w:pPr>
      <w:r>
        <w:rPr>
          <w:rFonts w:ascii="Times New Roman" w:hAnsi="Times New Roman"/>
          <w:lang w:val="en-US"/>
        </w:rPr>
        <w:t>Training</w:t>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t>£125.00</w:t>
      </w:r>
    </w:p>
    <w:p w14:paraId="422A3AEB" w14:textId="77777777" w:rsidR="00641054" w:rsidRDefault="00641054" w:rsidP="00641054">
      <w:pPr>
        <w:pStyle w:val="NoSpacing"/>
        <w:numPr>
          <w:ilvl w:val="0"/>
          <w:numId w:val="12"/>
        </w:numPr>
        <w:jc w:val="both"/>
        <w:rPr>
          <w:rFonts w:ascii="Times New Roman" w:hAnsi="Times New Roman"/>
          <w:lang w:val="en-US"/>
        </w:rPr>
      </w:pPr>
      <w:r>
        <w:rPr>
          <w:rFonts w:ascii="Times New Roman" w:hAnsi="Times New Roman"/>
          <w:lang w:val="en-US"/>
        </w:rPr>
        <w:t>Venue hire</w:t>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t>£600.00</w:t>
      </w:r>
    </w:p>
    <w:p w14:paraId="6923235C" w14:textId="77777777" w:rsidR="00641054" w:rsidRDefault="00641054" w:rsidP="00641054">
      <w:pPr>
        <w:pStyle w:val="NoSpacing"/>
        <w:numPr>
          <w:ilvl w:val="0"/>
          <w:numId w:val="12"/>
        </w:numPr>
        <w:jc w:val="both"/>
        <w:rPr>
          <w:rFonts w:ascii="Times New Roman" w:hAnsi="Times New Roman"/>
          <w:lang w:val="en-US"/>
        </w:rPr>
      </w:pPr>
      <w:r>
        <w:rPr>
          <w:rFonts w:ascii="Times New Roman" w:hAnsi="Times New Roman"/>
          <w:lang w:val="en-US"/>
        </w:rPr>
        <w:t>Grass cutting</w:t>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t>£750.00</w:t>
      </w:r>
    </w:p>
    <w:p w14:paraId="04106009" w14:textId="77777777" w:rsidR="00641054" w:rsidRDefault="00641054" w:rsidP="00641054">
      <w:pPr>
        <w:pStyle w:val="NoSpacing"/>
        <w:numPr>
          <w:ilvl w:val="0"/>
          <w:numId w:val="12"/>
        </w:numPr>
        <w:jc w:val="both"/>
        <w:rPr>
          <w:rFonts w:ascii="Times New Roman" w:hAnsi="Times New Roman"/>
          <w:lang w:val="en-US"/>
        </w:rPr>
      </w:pPr>
      <w:r>
        <w:rPr>
          <w:rFonts w:ascii="Times New Roman" w:hAnsi="Times New Roman"/>
          <w:lang w:val="en-US"/>
        </w:rPr>
        <w:t>Audit fee</w:t>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t>£165.00</w:t>
      </w:r>
    </w:p>
    <w:p w14:paraId="0340E40F" w14:textId="77777777" w:rsidR="00641054" w:rsidRDefault="00641054" w:rsidP="00641054">
      <w:pPr>
        <w:pStyle w:val="NoSpacing"/>
        <w:numPr>
          <w:ilvl w:val="0"/>
          <w:numId w:val="12"/>
        </w:numPr>
        <w:jc w:val="both"/>
        <w:rPr>
          <w:rFonts w:ascii="Times New Roman" w:hAnsi="Times New Roman"/>
          <w:lang w:val="en-US"/>
        </w:rPr>
      </w:pPr>
      <w:r>
        <w:rPr>
          <w:rFonts w:ascii="Times New Roman" w:hAnsi="Times New Roman"/>
          <w:lang w:val="en-US"/>
        </w:rPr>
        <w:t>Telephone box maintenance</w:t>
      </w:r>
      <w:r>
        <w:rPr>
          <w:rFonts w:ascii="Times New Roman" w:hAnsi="Times New Roman"/>
          <w:lang w:val="en-US"/>
        </w:rPr>
        <w:tab/>
      </w:r>
      <w:r>
        <w:rPr>
          <w:rFonts w:ascii="Times New Roman" w:hAnsi="Times New Roman"/>
          <w:lang w:val="en-US"/>
        </w:rPr>
        <w:tab/>
        <w:t>£200.00</w:t>
      </w:r>
    </w:p>
    <w:p w14:paraId="6B79BC0F" w14:textId="77777777" w:rsidR="00641054" w:rsidRDefault="00641054" w:rsidP="00641054">
      <w:pPr>
        <w:pStyle w:val="NoSpacing"/>
        <w:numPr>
          <w:ilvl w:val="0"/>
          <w:numId w:val="12"/>
        </w:numPr>
        <w:jc w:val="both"/>
        <w:rPr>
          <w:rFonts w:ascii="Times New Roman" w:hAnsi="Times New Roman"/>
          <w:lang w:val="en-US"/>
        </w:rPr>
      </w:pPr>
      <w:r>
        <w:rPr>
          <w:rFonts w:ascii="Times New Roman" w:hAnsi="Times New Roman"/>
          <w:lang w:val="en-US"/>
        </w:rPr>
        <w:t>Upgrade of the Green</w:t>
      </w:r>
      <w:r>
        <w:rPr>
          <w:rFonts w:ascii="Times New Roman" w:hAnsi="Times New Roman"/>
          <w:lang w:val="en-US"/>
        </w:rPr>
        <w:tab/>
      </w:r>
      <w:r>
        <w:rPr>
          <w:rFonts w:ascii="Times New Roman" w:hAnsi="Times New Roman"/>
          <w:lang w:val="en-US"/>
        </w:rPr>
        <w:tab/>
      </w:r>
      <w:r>
        <w:rPr>
          <w:rFonts w:ascii="Times New Roman" w:hAnsi="Times New Roman"/>
          <w:lang w:val="en-US"/>
        </w:rPr>
        <w:tab/>
        <w:t>£5,099.39</w:t>
      </w:r>
    </w:p>
    <w:p w14:paraId="38307686" w14:textId="77777777" w:rsidR="00641054" w:rsidRDefault="00641054" w:rsidP="00641054">
      <w:pPr>
        <w:pStyle w:val="NoSpacing"/>
        <w:numPr>
          <w:ilvl w:val="0"/>
          <w:numId w:val="12"/>
        </w:numPr>
        <w:jc w:val="both"/>
        <w:rPr>
          <w:rFonts w:ascii="Times New Roman" w:hAnsi="Times New Roman"/>
          <w:lang w:val="en-US"/>
        </w:rPr>
      </w:pPr>
      <w:r>
        <w:rPr>
          <w:rFonts w:ascii="Times New Roman" w:hAnsi="Times New Roman"/>
          <w:lang w:val="en-US"/>
        </w:rPr>
        <w:t>CIL Receipts</w:t>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t>£2,390.01</w:t>
      </w:r>
    </w:p>
    <w:p w14:paraId="363FD2D0" w14:textId="77777777" w:rsidR="00641054" w:rsidRDefault="00641054" w:rsidP="00641054">
      <w:pPr>
        <w:pStyle w:val="NoSpacing"/>
        <w:numPr>
          <w:ilvl w:val="0"/>
          <w:numId w:val="12"/>
        </w:numPr>
        <w:jc w:val="both"/>
        <w:rPr>
          <w:rFonts w:ascii="Times New Roman" w:hAnsi="Times New Roman"/>
          <w:lang w:val="en-US"/>
        </w:rPr>
      </w:pPr>
      <w:r>
        <w:rPr>
          <w:rFonts w:ascii="Times New Roman" w:hAnsi="Times New Roman"/>
          <w:lang w:val="en-US"/>
        </w:rPr>
        <w:t>General Asset maintenance</w:t>
      </w:r>
      <w:r>
        <w:rPr>
          <w:rFonts w:ascii="Times New Roman" w:hAnsi="Times New Roman"/>
          <w:lang w:val="en-US"/>
        </w:rPr>
        <w:tab/>
      </w:r>
      <w:r>
        <w:rPr>
          <w:rFonts w:ascii="Times New Roman" w:hAnsi="Times New Roman"/>
          <w:lang w:val="en-US"/>
        </w:rPr>
        <w:tab/>
        <w:t>£7,223.63</w:t>
      </w:r>
    </w:p>
    <w:p w14:paraId="49875120" w14:textId="77777777" w:rsidR="00641054" w:rsidRDefault="00641054" w:rsidP="00641054">
      <w:pPr>
        <w:pStyle w:val="NoSpacing"/>
        <w:jc w:val="both"/>
        <w:rPr>
          <w:rFonts w:ascii="Times New Roman" w:hAnsi="Times New Roman"/>
          <w:lang w:val="en-US"/>
        </w:rPr>
      </w:pPr>
    </w:p>
    <w:p w14:paraId="6740111D" w14:textId="77777777" w:rsidR="00641054" w:rsidRDefault="00641054" w:rsidP="00641054">
      <w:pPr>
        <w:pStyle w:val="NoSpacing"/>
        <w:jc w:val="both"/>
        <w:rPr>
          <w:rFonts w:ascii="Times New Roman" w:hAnsi="Times New Roman"/>
          <w:lang w:val="en-US"/>
        </w:rPr>
      </w:pPr>
      <w:r>
        <w:rPr>
          <w:rFonts w:ascii="Times New Roman" w:hAnsi="Times New Roman"/>
          <w:lang w:val="en-US"/>
        </w:rPr>
        <w:t>Total EMR</w:t>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t>£16,953.03</w:t>
      </w:r>
    </w:p>
    <w:p w14:paraId="491F2F7F" w14:textId="77777777" w:rsidR="001A0E72" w:rsidRPr="00B364E8" w:rsidRDefault="001A0E72" w:rsidP="00BB7688">
      <w:pPr>
        <w:ind w:left="720" w:hanging="720"/>
        <w:rPr>
          <w:rFonts w:ascii="Times New Roman" w:hAnsi="Times New Roman"/>
          <w:b/>
          <w:bCs/>
          <w:sz w:val="28"/>
          <w:szCs w:val="28"/>
        </w:rPr>
      </w:pPr>
    </w:p>
    <w:p w14:paraId="31F165C5" w14:textId="77777777" w:rsidR="001A0E72" w:rsidRDefault="001A0E72" w:rsidP="00BB7688">
      <w:pPr>
        <w:ind w:left="720" w:hanging="720"/>
        <w:rPr>
          <w:rFonts w:ascii="Times New Roman" w:hAnsi="Times New Roman"/>
          <w:sz w:val="24"/>
          <w:szCs w:val="24"/>
        </w:rPr>
      </w:pPr>
    </w:p>
    <w:p w14:paraId="09449F08" w14:textId="77777777" w:rsidR="001A0E72" w:rsidRDefault="001A0E72" w:rsidP="00BB7688">
      <w:pPr>
        <w:ind w:left="720" w:hanging="720"/>
        <w:rPr>
          <w:rFonts w:ascii="Times New Roman" w:hAnsi="Times New Roman"/>
          <w:sz w:val="24"/>
          <w:szCs w:val="24"/>
        </w:rPr>
      </w:pPr>
    </w:p>
    <w:p w14:paraId="2592619C" w14:textId="77777777" w:rsidR="00C0376F" w:rsidRDefault="00C0376F" w:rsidP="00BB7688">
      <w:pPr>
        <w:ind w:left="720" w:hanging="720"/>
        <w:rPr>
          <w:rFonts w:ascii="Times New Roman" w:hAnsi="Times New Roman"/>
          <w:sz w:val="24"/>
          <w:szCs w:val="24"/>
        </w:rPr>
      </w:pPr>
    </w:p>
    <w:p w14:paraId="44601D14" w14:textId="77777777" w:rsidR="00C0376F" w:rsidRDefault="00C0376F" w:rsidP="00BB7688">
      <w:pPr>
        <w:ind w:left="720" w:hanging="720"/>
        <w:rPr>
          <w:rFonts w:ascii="Times New Roman" w:hAnsi="Times New Roman"/>
          <w:sz w:val="24"/>
          <w:szCs w:val="24"/>
        </w:rPr>
      </w:pPr>
    </w:p>
    <w:p w14:paraId="11307FC3" w14:textId="77777777" w:rsidR="00C0376F" w:rsidRDefault="00C0376F" w:rsidP="00BB7688">
      <w:pPr>
        <w:ind w:left="720" w:hanging="720"/>
        <w:rPr>
          <w:rFonts w:ascii="Times New Roman" w:hAnsi="Times New Roman"/>
          <w:sz w:val="24"/>
          <w:szCs w:val="24"/>
        </w:rPr>
      </w:pPr>
    </w:p>
    <w:p w14:paraId="0FC0EF97" w14:textId="77777777" w:rsidR="001A0E72" w:rsidRDefault="001A0E72" w:rsidP="00BB7688">
      <w:pPr>
        <w:ind w:left="720" w:hanging="720"/>
        <w:rPr>
          <w:rFonts w:ascii="Times New Roman" w:hAnsi="Times New Roman"/>
          <w:sz w:val="24"/>
          <w:szCs w:val="24"/>
        </w:rPr>
      </w:pPr>
    </w:p>
    <w:p w14:paraId="414A2AEF" w14:textId="77777777" w:rsidR="00B364E8" w:rsidRDefault="00B364E8" w:rsidP="00A36EBB">
      <w:pPr>
        <w:ind w:left="720" w:hanging="720"/>
        <w:jc w:val="right"/>
        <w:rPr>
          <w:rFonts w:ascii="Times New Roman" w:hAnsi="Times New Roman"/>
          <w:b/>
          <w:sz w:val="28"/>
          <w:szCs w:val="28"/>
        </w:rPr>
      </w:pPr>
    </w:p>
    <w:p w14:paraId="100D9EC5" w14:textId="77777777" w:rsidR="00B364E8" w:rsidRDefault="00B364E8" w:rsidP="00A36EBB">
      <w:pPr>
        <w:ind w:left="720" w:hanging="720"/>
        <w:jc w:val="right"/>
        <w:rPr>
          <w:rFonts w:ascii="Times New Roman" w:hAnsi="Times New Roman"/>
          <w:b/>
          <w:sz w:val="28"/>
          <w:szCs w:val="28"/>
        </w:rPr>
      </w:pPr>
    </w:p>
    <w:p w14:paraId="3E835A14" w14:textId="3450081C" w:rsidR="009E528E" w:rsidRPr="00A36EBB" w:rsidRDefault="009E528E" w:rsidP="00A36EBB">
      <w:pPr>
        <w:ind w:left="720" w:hanging="720"/>
        <w:jc w:val="right"/>
        <w:rPr>
          <w:rFonts w:ascii="Times New Roman" w:hAnsi="Times New Roman"/>
          <w:b/>
          <w:sz w:val="28"/>
          <w:szCs w:val="28"/>
        </w:rPr>
      </w:pPr>
      <w:r w:rsidRPr="009E528E">
        <w:rPr>
          <w:rFonts w:ascii="Times New Roman" w:hAnsi="Times New Roman"/>
          <w:b/>
          <w:sz w:val="28"/>
          <w:szCs w:val="28"/>
        </w:rPr>
        <w:t xml:space="preserve">Item </w:t>
      </w:r>
      <w:r w:rsidR="00631F98">
        <w:rPr>
          <w:rFonts w:ascii="Times New Roman" w:hAnsi="Times New Roman"/>
          <w:b/>
          <w:sz w:val="28"/>
          <w:szCs w:val="28"/>
        </w:rPr>
        <w:t>9</w:t>
      </w:r>
      <w:r w:rsidRPr="009E528E">
        <w:rPr>
          <w:rFonts w:ascii="Times New Roman" w:hAnsi="Times New Roman"/>
          <w:b/>
          <w:sz w:val="28"/>
          <w:szCs w:val="28"/>
        </w:rPr>
        <w:t>(b)</w:t>
      </w:r>
    </w:p>
    <w:p w14:paraId="57CC2AFC" w14:textId="77777777" w:rsidR="00631F98" w:rsidRDefault="00631F98" w:rsidP="00631F98">
      <w:pPr>
        <w:pStyle w:val="Heading2"/>
        <w:jc w:val="center"/>
      </w:pPr>
    </w:p>
    <w:p w14:paraId="4E99E0BC" w14:textId="77777777" w:rsidR="00631F98" w:rsidRDefault="00631F98" w:rsidP="00631F98">
      <w:pPr>
        <w:pStyle w:val="Heading2"/>
        <w:jc w:val="center"/>
      </w:pPr>
      <w:r>
        <w:t>Dorchester Rural East Neighbourhood Policing Team Crime Report</w:t>
      </w:r>
    </w:p>
    <w:p w14:paraId="004F6850" w14:textId="77777777" w:rsidR="00631F98" w:rsidRDefault="00631F98" w:rsidP="00631F98"/>
    <w:p w14:paraId="01617AA4" w14:textId="77777777" w:rsidR="00631F98" w:rsidRDefault="00631F98" w:rsidP="00631F98">
      <w:pPr>
        <w:jc w:val="center"/>
      </w:pPr>
      <w:r>
        <w:t>May 2026 (26/05/2026)</w:t>
      </w:r>
    </w:p>
    <w:p w14:paraId="1203B68A" w14:textId="77777777" w:rsidR="00631F98" w:rsidRDefault="00631F98" w:rsidP="00631F98">
      <w:pPr>
        <w:spacing w:after="160" w:line="252" w:lineRule="auto"/>
      </w:pPr>
      <w:r>
        <w:t xml:space="preserve">Dear Councillors, </w:t>
      </w:r>
    </w:p>
    <w:p w14:paraId="337E94AA" w14:textId="77777777" w:rsidR="00631F98" w:rsidRDefault="00631F98" w:rsidP="00631F98">
      <w:pPr>
        <w:spacing w:after="160" w:line="252" w:lineRule="auto"/>
      </w:pPr>
      <w:r>
        <w:t>Below is a breakdown of crimes/incidents that have occurred in your areas during the month of April.</w:t>
      </w:r>
    </w:p>
    <w:p w14:paraId="1A1A1101" w14:textId="77777777" w:rsidR="00631F98" w:rsidRDefault="00631F98" w:rsidP="00631F98">
      <w:pPr>
        <w:spacing w:after="160" w:line="252" w:lineRule="auto"/>
        <w:rPr>
          <w:i/>
        </w:rPr>
      </w:pPr>
      <w:r>
        <w:rPr>
          <w:b/>
          <w:bCs/>
          <w:i/>
        </w:rPr>
        <w:t>N.B.</w:t>
      </w:r>
      <w:r>
        <w:rPr>
          <w:bCs/>
          <w:i/>
        </w:rPr>
        <w:t xml:space="preserve"> </w:t>
      </w:r>
      <w:r>
        <w:rPr>
          <w:i/>
        </w:rPr>
        <w:t>Any crimes/incidents of a sensitive nature are not in this report, e.g., of a personal nature or which may identify individuals. Road traffic incidents are not included in this report.</w:t>
      </w:r>
    </w:p>
    <w:p w14:paraId="47AFA2A0" w14:textId="77777777" w:rsidR="00631F98" w:rsidRDefault="00631F98" w:rsidP="00631F98">
      <w:pPr>
        <w:pStyle w:val="ListParagraph"/>
        <w:numPr>
          <w:ilvl w:val="0"/>
          <w:numId w:val="7"/>
        </w:numPr>
        <w:spacing w:after="160" w:line="252" w:lineRule="auto"/>
      </w:pPr>
      <w:r>
        <w:t xml:space="preserve">We continue to patrol all areas and are using social media to keep members of the public appraised of our actions. </w:t>
      </w:r>
    </w:p>
    <w:p w14:paraId="3F78F902" w14:textId="77777777" w:rsidR="00631F98" w:rsidRDefault="00631F98" w:rsidP="00631F98">
      <w:pPr>
        <w:spacing w:after="160" w:line="252" w:lineRule="auto"/>
      </w:pPr>
      <w:r>
        <w:t xml:space="preserve">Dorchester NPT website address is </w:t>
      </w:r>
      <w:hyperlink r:id="rId9" w:history="1">
        <w:r>
          <w:rPr>
            <w:rStyle w:val="Hyperlink"/>
          </w:rPr>
          <w:t>Dorchester | Your area | Dorset Police | Dorset Police</w:t>
        </w:r>
      </w:hyperlink>
    </w:p>
    <w:p w14:paraId="1EF593C6" w14:textId="77777777" w:rsidR="00631F98" w:rsidRDefault="00631F98" w:rsidP="00631F98">
      <w:pPr>
        <w:spacing w:after="160" w:line="252" w:lineRule="auto"/>
      </w:pPr>
      <w:r>
        <w:t xml:space="preserve">Our Face Book Page address is: </w:t>
      </w:r>
      <w:hyperlink r:id="rId10" w:history="1">
        <w:r w:rsidRPr="0039647E">
          <w:rPr>
            <w:rStyle w:val="Hyperlink"/>
          </w:rPr>
          <w:t>www.facebook.com/DorchesterPolice/</w:t>
        </w:r>
      </w:hyperlink>
    </w:p>
    <w:p w14:paraId="4E32E8CC" w14:textId="77777777" w:rsidR="00631F98" w:rsidRDefault="00631F98" w:rsidP="00631F98">
      <w:pPr>
        <w:spacing w:after="160" w:line="252" w:lineRule="auto"/>
        <w:rPr>
          <w:rStyle w:val="Hyperlink"/>
        </w:rPr>
      </w:pPr>
      <w:r>
        <w:t xml:space="preserve">Our Twitter Page is: </w:t>
      </w:r>
      <w:hyperlink r:id="rId11" w:history="1">
        <w:r w:rsidRPr="0039647E">
          <w:rPr>
            <w:rStyle w:val="Hyperlink"/>
          </w:rPr>
          <w:t>https://twitter.com/DorchesterPolice</w:t>
        </w:r>
      </w:hyperlink>
    </w:p>
    <w:p w14:paraId="1219BA18" w14:textId="77777777" w:rsidR="00631F98" w:rsidRDefault="00631F98" w:rsidP="00631F98">
      <w:pPr>
        <w:spacing w:after="160" w:line="252" w:lineRule="auto"/>
      </w:pPr>
      <w:r>
        <w:t xml:space="preserve">Our Instagram Page is: </w:t>
      </w:r>
      <w:hyperlink r:id="rId12" w:history="1">
        <w:r w:rsidRPr="0039647E">
          <w:rPr>
            <w:rStyle w:val="Hyperlink"/>
          </w:rPr>
          <w:t>https://www.instagram.com/dorchesterpolice/</w:t>
        </w:r>
      </w:hyperlink>
    </w:p>
    <w:p w14:paraId="0004F859" w14:textId="77777777" w:rsidR="00631F98" w:rsidRDefault="00631F98" w:rsidP="00631F98">
      <w:pPr>
        <w:spacing w:after="160" w:line="252" w:lineRule="auto"/>
      </w:pPr>
      <w:r>
        <w:rPr>
          <w:bCs/>
        </w:rPr>
        <w:t xml:space="preserve">Dorset Alert messaging system registration to receive messages is: </w:t>
      </w:r>
      <w:hyperlink r:id="rId13" w:history="1">
        <w:r>
          <w:rPr>
            <w:rStyle w:val="Hyperlink"/>
          </w:rPr>
          <w:t>https://www.dorsetalert.co.uk/pages/2451/1/Register.html</w:t>
        </w:r>
      </w:hyperlink>
    </w:p>
    <w:p w14:paraId="08FE47FA" w14:textId="77777777" w:rsidR="00631F98" w:rsidRPr="00596486" w:rsidRDefault="00631F98" w:rsidP="00631F98">
      <w:pPr>
        <w:spacing w:after="160" w:line="252" w:lineRule="auto"/>
        <w:rPr>
          <w:bCs/>
          <w:highlight w:val="yellow"/>
        </w:rPr>
      </w:pPr>
      <w:r w:rsidRPr="00596486">
        <w:rPr>
          <w:bCs/>
          <w:highlight w:val="yellow"/>
        </w:rPr>
        <w:t xml:space="preserve">Contacting Dorset Police (non-emergency)  </w:t>
      </w:r>
    </w:p>
    <w:p w14:paraId="1E1C0735" w14:textId="77777777" w:rsidR="00631F98" w:rsidRPr="005C311D" w:rsidRDefault="00631F98" w:rsidP="00631F98">
      <w:pPr>
        <w:spacing w:after="160" w:line="252" w:lineRule="auto"/>
        <w:rPr>
          <w:bCs/>
        </w:rPr>
      </w:pPr>
      <w:r w:rsidRPr="005C311D">
        <w:rPr>
          <w:bCs/>
        </w:rPr>
        <w:t xml:space="preserve">Do it Online: </w:t>
      </w:r>
      <w:hyperlink r:id="rId14" w:history="1">
        <w:r w:rsidRPr="005C311D">
          <w:rPr>
            <w:rStyle w:val="Hyperlink"/>
          </w:rPr>
          <w:t>Contact us | Dorset Police</w:t>
        </w:r>
      </w:hyperlink>
    </w:p>
    <w:p w14:paraId="344D3760" w14:textId="77777777" w:rsidR="00631F98" w:rsidRDefault="00631F98" w:rsidP="00631F98">
      <w:pPr>
        <w:spacing w:after="160" w:line="252" w:lineRule="auto"/>
        <w:rPr>
          <w:bCs/>
          <w:i/>
          <w:sz w:val="20"/>
          <w:szCs w:val="20"/>
        </w:rPr>
      </w:pPr>
      <w:r w:rsidRPr="006F0C34">
        <w:rPr>
          <w:bCs/>
        </w:rPr>
        <w:t xml:space="preserve">Telephone: 101    </w:t>
      </w:r>
      <w:r w:rsidRPr="006F0C34">
        <w:rPr>
          <w:bCs/>
          <w:sz w:val="20"/>
          <w:szCs w:val="20"/>
        </w:rPr>
        <w:t>*</w:t>
      </w:r>
      <w:r w:rsidRPr="006F0C34">
        <w:rPr>
          <w:bCs/>
          <w:i/>
          <w:sz w:val="20"/>
          <w:szCs w:val="20"/>
        </w:rPr>
        <w:t>(Calls to the </w:t>
      </w:r>
      <w:r w:rsidRPr="006F0C34">
        <w:rPr>
          <w:b/>
          <w:bCs/>
          <w:i/>
          <w:sz w:val="20"/>
          <w:szCs w:val="20"/>
        </w:rPr>
        <w:t>101</w:t>
      </w:r>
      <w:r w:rsidRPr="006F0C34">
        <w:rPr>
          <w:bCs/>
          <w:i/>
          <w:sz w:val="20"/>
          <w:szCs w:val="20"/>
        </w:rPr>
        <w:t> non-emergency number from both landlines and mobiles are free)</w:t>
      </w:r>
    </w:p>
    <w:p w14:paraId="11521D6B" w14:textId="77777777" w:rsidR="00631F98" w:rsidRDefault="00631F98" w:rsidP="00631F98">
      <w:pPr>
        <w:spacing w:after="160" w:line="252" w:lineRule="auto"/>
        <w:rPr>
          <w:bCs/>
        </w:rPr>
      </w:pPr>
      <w:r>
        <w:rPr>
          <w:bCs/>
        </w:rPr>
        <w:t xml:space="preserve">To report information to the police with 100% anonymity, contact the independent charity Crimestoppers online at </w:t>
      </w:r>
      <w:hyperlink r:id="rId15" w:history="1">
        <w:r>
          <w:rPr>
            <w:rStyle w:val="Hyperlink"/>
            <w:bCs/>
          </w:rPr>
          <w:t>www.crimestoppers-uk.org</w:t>
        </w:r>
      </w:hyperlink>
      <w:r>
        <w:rPr>
          <w:bCs/>
        </w:rPr>
        <w:t xml:space="preserve"> or call Freephone 0800 555 111</w:t>
      </w:r>
    </w:p>
    <w:p w14:paraId="148236F0" w14:textId="77777777" w:rsidR="00631F98" w:rsidRDefault="00631F98" w:rsidP="00631F98">
      <w:pPr>
        <w:spacing w:after="160" w:line="252" w:lineRule="auto"/>
        <w:rPr>
          <w:b/>
          <w:bCs/>
          <w:u w:val="single"/>
        </w:rPr>
      </w:pPr>
      <w:r>
        <w:rPr>
          <w:b/>
          <w:bCs/>
          <w:u w:val="single"/>
        </w:rPr>
        <w:t>DFCA</w:t>
      </w:r>
    </w:p>
    <w:p w14:paraId="62825300" w14:textId="77777777" w:rsidR="00631F98" w:rsidRDefault="00631F98" w:rsidP="00631F98">
      <w:pPr>
        <w:spacing w:after="160" w:line="252" w:lineRule="auto"/>
        <w:rPr>
          <w:b/>
          <w:i/>
          <w:u w:val="single"/>
        </w:rPr>
      </w:pPr>
      <w:proofErr w:type="spellStart"/>
      <w:r w:rsidRPr="003745EE">
        <w:rPr>
          <w:b/>
          <w:i/>
          <w:u w:val="single"/>
        </w:rPr>
        <w:t>Broadmayne</w:t>
      </w:r>
      <w:proofErr w:type="spellEnd"/>
      <w:r w:rsidRPr="003745EE">
        <w:rPr>
          <w:b/>
          <w:i/>
          <w:u w:val="single"/>
        </w:rPr>
        <w:t xml:space="preserve"> Parish Council: </w:t>
      </w:r>
    </w:p>
    <w:p w14:paraId="3CB72195" w14:textId="77777777" w:rsidR="00631F98" w:rsidRDefault="00631F98" w:rsidP="00631F98">
      <w:pPr>
        <w:spacing w:after="160" w:line="252" w:lineRule="auto"/>
        <w:ind w:left="1418" w:hanging="1418"/>
        <w:rPr>
          <w:bCs/>
          <w:iCs/>
        </w:rPr>
      </w:pPr>
      <w:r>
        <w:rPr>
          <w:bCs/>
          <w:iCs/>
        </w:rPr>
        <w:t>11/05/2026</w:t>
      </w:r>
      <w:r>
        <w:rPr>
          <w:bCs/>
          <w:iCs/>
        </w:rPr>
        <w:tab/>
        <w:t>Unexploded device found by metal detectors. No explosion required and device removed.</w:t>
      </w:r>
    </w:p>
    <w:p w14:paraId="2EBEB2E7" w14:textId="77777777" w:rsidR="00631F98" w:rsidRDefault="00631F98" w:rsidP="00631F98">
      <w:pPr>
        <w:spacing w:after="160" w:line="252" w:lineRule="auto"/>
        <w:rPr>
          <w:b/>
          <w:i/>
          <w:u w:val="single"/>
        </w:rPr>
      </w:pPr>
      <w:proofErr w:type="spellStart"/>
      <w:r>
        <w:rPr>
          <w:b/>
          <w:i/>
          <w:u w:val="single"/>
        </w:rPr>
        <w:t>K</w:t>
      </w:r>
      <w:r w:rsidRPr="00B6242C">
        <w:rPr>
          <w:b/>
          <w:i/>
          <w:u w:val="single"/>
        </w:rPr>
        <w:t>nightsford</w:t>
      </w:r>
      <w:proofErr w:type="spellEnd"/>
      <w:r w:rsidRPr="00B6242C">
        <w:rPr>
          <w:b/>
          <w:i/>
          <w:u w:val="single"/>
        </w:rPr>
        <w:t xml:space="preserve"> Parish Council (</w:t>
      </w:r>
      <w:proofErr w:type="spellStart"/>
      <w:r w:rsidRPr="00B6242C">
        <w:rPr>
          <w:b/>
          <w:i/>
          <w:u w:val="single"/>
        </w:rPr>
        <w:t>Tincleton</w:t>
      </w:r>
      <w:proofErr w:type="spellEnd"/>
      <w:r w:rsidRPr="00B6242C">
        <w:rPr>
          <w:b/>
          <w:i/>
          <w:u w:val="single"/>
        </w:rPr>
        <w:t>/West Knighton/West Stafford/</w:t>
      </w:r>
      <w:proofErr w:type="spellStart"/>
      <w:r w:rsidRPr="00B6242C">
        <w:rPr>
          <w:b/>
          <w:i/>
          <w:u w:val="single"/>
        </w:rPr>
        <w:t>Woodsford</w:t>
      </w:r>
      <w:proofErr w:type="spellEnd"/>
      <w:r w:rsidRPr="00B6242C">
        <w:rPr>
          <w:b/>
          <w:i/>
          <w:u w:val="single"/>
        </w:rPr>
        <w:t>):</w:t>
      </w:r>
    </w:p>
    <w:p w14:paraId="64E22068" w14:textId="77777777" w:rsidR="00631F98" w:rsidRDefault="00631F98" w:rsidP="00631F98">
      <w:pPr>
        <w:spacing w:after="160" w:line="252" w:lineRule="auto"/>
        <w:ind w:left="1418" w:hanging="1418"/>
        <w:rPr>
          <w:bCs/>
          <w:iCs/>
        </w:rPr>
      </w:pPr>
      <w:r>
        <w:rPr>
          <w:bCs/>
          <w:iCs/>
        </w:rPr>
        <w:t>05/05/2026</w:t>
      </w:r>
      <w:r>
        <w:rPr>
          <w:bCs/>
          <w:iCs/>
        </w:rPr>
        <w:tab/>
      </w:r>
      <w:proofErr w:type="spellStart"/>
      <w:r>
        <w:rPr>
          <w:bCs/>
          <w:iCs/>
        </w:rPr>
        <w:t>Tincleton</w:t>
      </w:r>
      <w:proofErr w:type="spellEnd"/>
      <w:r>
        <w:rPr>
          <w:bCs/>
          <w:iCs/>
        </w:rPr>
        <w:t xml:space="preserve"> – call regarding concern for an elderly driver asking for directions to Doncaster and then Yeovil and then Doncaster. Drove in the direction towards Dorchester. Area search, no trace. Information was passed to Avon &amp; Somerset Police in case he was seen in that area. No further phone calls.</w:t>
      </w:r>
    </w:p>
    <w:p w14:paraId="5202237A" w14:textId="77777777" w:rsidR="00631F98" w:rsidRDefault="00631F98" w:rsidP="00631F98">
      <w:pPr>
        <w:spacing w:after="160" w:line="252" w:lineRule="auto"/>
        <w:ind w:left="1418" w:hanging="1418"/>
        <w:rPr>
          <w:bCs/>
          <w:iCs/>
        </w:rPr>
      </w:pPr>
      <w:r>
        <w:rPr>
          <w:bCs/>
          <w:iCs/>
        </w:rPr>
        <w:t>26/05/2026</w:t>
      </w:r>
      <w:r>
        <w:rPr>
          <w:bCs/>
          <w:iCs/>
        </w:rPr>
        <w:tab/>
        <w:t>West Knighton – horse contained in roped off area of playing field. Parish Council contacted by police and stated they would investigate.</w:t>
      </w:r>
    </w:p>
    <w:p w14:paraId="3717D62A" w14:textId="77777777" w:rsidR="00631F98" w:rsidRDefault="00631F98" w:rsidP="00631F98">
      <w:pPr>
        <w:spacing w:after="160" w:line="252" w:lineRule="auto"/>
        <w:ind w:left="1418" w:hanging="1418"/>
        <w:rPr>
          <w:bCs/>
          <w:iCs/>
        </w:rPr>
      </w:pPr>
      <w:r>
        <w:rPr>
          <w:bCs/>
          <w:iCs/>
        </w:rPr>
        <w:t>27/05/2026</w:t>
      </w:r>
      <w:r>
        <w:rPr>
          <w:bCs/>
          <w:iCs/>
        </w:rPr>
        <w:tab/>
        <w:t>West Knighton – horse on playing field reported again.</w:t>
      </w:r>
    </w:p>
    <w:p w14:paraId="287FD0BE" w14:textId="77777777" w:rsidR="00631F98" w:rsidRDefault="00631F98" w:rsidP="00631F98">
      <w:pPr>
        <w:spacing w:after="160" w:line="252" w:lineRule="auto"/>
        <w:ind w:left="1418" w:hanging="1418"/>
        <w:rPr>
          <w:bCs/>
          <w:iCs/>
        </w:rPr>
      </w:pPr>
      <w:r>
        <w:rPr>
          <w:bCs/>
          <w:iCs/>
        </w:rPr>
        <w:t>28/05/2026</w:t>
      </w:r>
      <w:r>
        <w:rPr>
          <w:bCs/>
          <w:iCs/>
        </w:rPr>
        <w:tab/>
        <w:t>West Knighton -  concerns not tethered and running around the play park. Concerned that the horse could jump the low fence.</w:t>
      </w:r>
    </w:p>
    <w:p w14:paraId="4A77C770" w14:textId="77777777" w:rsidR="00631F98" w:rsidRDefault="00631F98" w:rsidP="00631F98">
      <w:pPr>
        <w:spacing w:after="160" w:line="252" w:lineRule="auto"/>
        <w:ind w:left="1418" w:hanging="1418"/>
        <w:rPr>
          <w:bCs/>
          <w:iCs/>
        </w:rPr>
      </w:pPr>
      <w:r>
        <w:rPr>
          <w:bCs/>
          <w:iCs/>
        </w:rPr>
        <w:t>28/05/2026</w:t>
      </w:r>
      <w:r>
        <w:rPr>
          <w:bCs/>
          <w:iCs/>
        </w:rPr>
        <w:tab/>
        <w:t>West Knighton – horse tied to a 10M long rope – concerns that it could injure a child. No food or water available. – log was closed as not a police matter and would be responsibility of the council.</w:t>
      </w:r>
    </w:p>
    <w:p w14:paraId="702AF94A" w14:textId="77777777" w:rsidR="00631F98" w:rsidRDefault="00631F98" w:rsidP="00631F98">
      <w:pPr>
        <w:spacing w:after="160" w:line="252" w:lineRule="auto"/>
        <w:rPr>
          <w:b/>
          <w:bCs/>
          <w:u w:val="single"/>
        </w:rPr>
      </w:pPr>
      <w:r>
        <w:rPr>
          <w:b/>
          <w:bCs/>
          <w:u w:val="single"/>
        </w:rPr>
        <w:t>DFCB</w:t>
      </w:r>
    </w:p>
    <w:p w14:paraId="3BAA7169" w14:textId="77777777" w:rsidR="00631F98" w:rsidRDefault="00631F98" w:rsidP="00631F98">
      <w:pPr>
        <w:spacing w:after="160" w:line="252" w:lineRule="auto"/>
        <w:rPr>
          <w:b/>
          <w:i/>
          <w:u w:val="single"/>
        </w:rPr>
      </w:pPr>
      <w:r w:rsidRPr="00B6242C">
        <w:rPr>
          <w:b/>
          <w:i/>
          <w:u w:val="single"/>
        </w:rPr>
        <w:t>Crossways Parish Council:</w:t>
      </w:r>
    </w:p>
    <w:p w14:paraId="14CDA7C8" w14:textId="77777777" w:rsidR="00631F98" w:rsidRDefault="00631F98" w:rsidP="00631F98">
      <w:pPr>
        <w:spacing w:after="160" w:line="252" w:lineRule="auto"/>
        <w:ind w:left="1418" w:hanging="1418"/>
        <w:rPr>
          <w:bCs/>
          <w:iCs/>
        </w:rPr>
      </w:pPr>
      <w:r>
        <w:rPr>
          <w:bCs/>
          <w:iCs/>
        </w:rPr>
        <w:lastRenderedPageBreak/>
        <w:t>04/05/2026</w:t>
      </w:r>
      <w:r>
        <w:rPr>
          <w:bCs/>
          <w:iCs/>
        </w:rPr>
        <w:tab/>
        <w:t>Report of youth being chase by another youth with a knife. Police attended and transpired that no knife was seen, or any threats made. All resolved directly between the youths.</w:t>
      </w:r>
    </w:p>
    <w:p w14:paraId="30AA66F1" w14:textId="77777777" w:rsidR="00631F98" w:rsidRDefault="00631F98" w:rsidP="00631F98">
      <w:pPr>
        <w:spacing w:after="160" w:line="252" w:lineRule="auto"/>
        <w:ind w:left="1418" w:hanging="1418"/>
        <w:rPr>
          <w:bCs/>
          <w:iCs/>
        </w:rPr>
      </w:pPr>
      <w:r>
        <w:rPr>
          <w:bCs/>
          <w:iCs/>
        </w:rPr>
        <w:t>27/05/2026</w:t>
      </w:r>
      <w:r>
        <w:rPr>
          <w:bCs/>
          <w:iCs/>
        </w:rPr>
        <w:tab/>
        <w:t xml:space="preserve">Report of car obstructing a junction at </w:t>
      </w:r>
      <w:proofErr w:type="spellStart"/>
      <w:r>
        <w:rPr>
          <w:bCs/>
          <w:iCs/>
        </w:rPr>
        <w:t>Egdon</w:t>
      </w:r>
      <w:proofErr w:type="spellEnd"/>
      <w:r>
        <w:rPr>
          <w:bCs/>
          <w:iCs/>
        </w:rPr>
        <w:t xml:space="preserve"> Close, parked in a layby used by a bus.</w:t>
      </w:r>
    </w:p>
    <w:p w14:paraId="143C09BD" w14:textId="77777777" w:rsidR="00631F98" w:rsidRDefault="00631F98" w:rsidP="00631F98">
      <w:pPr>
        <w:spacing w:after="160" w:line="252" w:lineRule="auto"/>
        <w:ind w:left="1418" w:hanging="1418"/>
        <w:rPr>
          <w:bCs/>
          <w:iCs/>
        </w:rPr>
      </w:pPr>
      <w:r>
        <w:rPr>
          <w:bCs/>
          <w:iCs/>
        </w:rPr>
        <w:t>27/05/2026</w:t>
      </w:r>
      <w:r>
        <w:rPr>
          <w:bCs/>
          <w:iCs/>
        </w:rPr>
        <w:tab/>
        <w:t xml:space="preserve">Speeding traffic on B3390 – </w:t>
      </w:r>
      <w:r w:rsidRPr="006D3AEF">
        <w:rPr>
          <w:bCs/>
          <w:iCs/>
          <w:highlight w:val="yellow"/>
        </w:rPr>
        <w:t xml:space="preserve">please email this type of information to </w:t>
      </w:r>
      <w:hyperlink r:id="rId16" w:history="1">
        <w:r w:rsidRPr="006D3AEF">
          <w:rPr>
            <w:rStyle w:val="Hyperlink"/>
            <w:bCs/>
            <w:iCs/>
            <w:highlight w:val="yellow"/>
          </w:rPr>
          <w:t>dorsetroadsafe@dorset.pnn.police.uk</w:t>
        </w:r>
      </w:hyperlink>
    </w:p>
    <w:p w14:paraId="7E7F9A0B" w14:textId="77777777" w:rsidR="00631F98" w:rsidRDefault="00631F98" w:rsidP="00631F98">
      <w:pPr>
        <w:tabs>
          <w:tab w:val="left" w:pos="720"/>
          <w:tab w:val="left" w:pos="1440"/>
          <w:tab w:val="left" w:pos="2160"/>
          <w:tab w:val="left" w:pos="2880"/>
          <w:tab w:val="left" w:pos="3600"/>
          <w:tab w:val="center" w:pos="4513"/>
        </w:tabs>
        <w:spacing w:after="160" w:line="252" w:lineRule="auto"/>
        <w:ind w:left="1418" w:hanging="1418"/>
        <w:rPr>
          <w:b/>
          <w:i/>
          <w:u w:val="single"/>
        </w:rPr>
      </w:pPr>
      <w:proofErr w:type="spellStart"/>
      <w:r>
        <w:rPr>
          <w:b/>
          <w:i/>
          <w:u w:val="single"/>
        </w:rPr>
        <w:t>Osmington</w:t>
      </w:r>
      <w:proofErr w:type="spellEnd"/>
      <w:r>
        <w:rPr>
          <w:b/>
          <w:i/>
          <w:u w:val="single"/>
        </w:rPr>
        <w:t xml:space="preserve"> Parish Council:</w:t>
      </w:r>
    </w:p>
    <w:p w14:paraId="0045A251" w14:textId="77777777" w:rsidR="00631F98" w:rsidRDefault="00631F98" w:rsidP="00631F98">
      <w:pPr>
        <w:spacing w:after="160" w:line="252" w:lineRule="auto"/>
        <w:ind w:left="1440" w:hanging="1440"/>
        <w:rPr>
          <w:bCs/>
          <w:iCs/>
        </w:rPr>
      </w:pPr>
      <w:r>
        <w:rPr>
          <w:bCs/>
          <w:iCs/>
        </w:rPr>
        <w:t>03/05/2026</w:t>
      </w:r>
      <w:r>
        <w:rPr>
          <w:bCs/>
          <w:iCs/>
        </w:rPr>
        <w:tab/>
        <w:t xml:space="preserve">Concerns that two lads were smoking cannabis while fishing and then one of them driving home. Vehicle registration provided and tasked to No Excuse Team for monitoring.  </w:t>
      </w:r>
      <w:r>
        <w:rPr>
          <w:bCs/>
          <w:iCs/>
        </w:rPr>
        <w:tab/>
      </w:r>
      <w:r w:rsidRPr="009956B4">
        <w:rPr>
          <w:bCs/>
          <w:iCs/>
          <w:highlight w:val="yellow"/>
        </w:rPr>
        <w:t>IF YOU SUSPECT SOMEONE OF DRIVING UNDER THE INFLUENCE OF DRUG/ALCOHOL PLEASE DIAL 999 IMMENDATELY WITH THE VEHICLE INFORMATION AND DIRECTION OF TRAVEL</w:t>
      </w:r>
      <w:r>
        <w:rPr>
          <w:bCs/>
          <w:iCs/>
        </w:rPr>
        <w:t>. On this occasion the lads were not seen getting into a car, but it is believed that this is a regular occurrence.</w:t>
      </w:r>
    </w:p>
    <w:p w14:paraId="0A70BCE5" w14:textId="77777777" w:rsidR="00631F98" w:rsidRDefault="00631F98" w:rsidP="00631F98">
      <w:pPr>
        <w:spacing w:after="160" w:line="252" w:lineRule="auto"/>
        <w:ind w:left="1440" w:hanging="1440"/>
        <w:rPr>
          <w:bCs/>
          <w:iCs/>
        </w:rPr>
      </w:pPr>
      <w:r>
        <w:rPr>
          <w:bCs/>
          <w:iCs/>
        </w:rPr>
        <w:t>04/05/2026</w:t>
      </w:r>
      <w:r>
        <w:rPr>
          <w:bCs/>
          <w:iCs/>
        </w:rPr>
        <w:tab/>
        <w:t>Rogue traders – no money lost as refused to pay £4480 for 30 minutes work to remove spray foam. This would have involved sanding and treating all roof timbers. Full details provided to Trading Standards.</w:t>
      </w:r>
    </w:p>
    <w:p w14:paraId="26453A21" w14:textId="77777777" w:rsidR="00631F98" w:rsidRDefault="00631F98" w:rsidP="00631F98">
      <w:pPr>
        <w:spacing w:after="160" w:line="252" w:lineRule="auto"/>
        <w:rPr>
          <w:b/>
          <w:u w:val="single"/>
        </w:rPr>
      </w:pPr>
      <w:proofErr w:type="spellStart"/>
      <w:r w:rsidRPr="00C13582">
        <w:rPr>
          <w:b/>
          <w:i/>
          <w:u w:val="single"/>
        </w:rPr>
        <w:t>Owermoigne</w:t>
      </w:r>
      <w:proofErr w:type="spellEnd"/>
      <w:r w:rsidRPr="00C13582">
        <w:rPr>
          <w:b/>
          <w:i/>
          <w:u w:val="single"/>
        </w:rPr>
        <w:t xml:space="preserve"> Parish Council:</w:t>
      </w:r>
      <w:r w:rsidRPr="00C13582">
        <w:rPr>
          <w:b/>
          <w:u w:val="single"/>
        </w:rPr>
        <w:t xml:space="preserve"> </w:t>
      </w:r>
    </w:p>
    <w:p w14:paraId="48D3D3C0" w14:textId="77777777" w:rsidR="00631F98" w:rsidRDefault="00631F98" w:rsidP="00631F98">
      <w:pPr>
        <w:spacing w:after="160" w:line="252" w:lineRule="auto"/>
        <w:ind w:left="1418" w:hanging="1418"/>
        <w:rPr>
          <w:bCs/>
        </w:rPr>
      </w:pPr>
      <w:r>
        <w:rPr>
          <w:bCs/>
        </w:rPr>
        <w:t>04/05/2026</w:t>
      </w:r>
      <w:r>
        <w:rPr>
          <w:bCs/>
        </w:rPr>
        <w:tab/>
        <w:t>Drone being flown in the area – believed to be animal activists. Animal activists committed civil trespass earlier during the day at a barn.</w:t>
      </w:r>
    </w:p>
    <w:p w14:paraId="016F4116" w14:textId="77777777" w:rsidR="00631F98" w:rsidRDefault="00631F98" w:rsidP="00631F98">
      <w:pPr>
        <w:spacing w:after="160" w:line="252" w:lineRule="auto"/>
        <w:ind w:left="1418" w:hanging="1418"/>
        <w:rPr>
          <w:bCs/>
        </w:rPr>
      </w:pPr>
      <w:r>
        <w:rPr>
          <w:bCs/>
        </w:rPr>
        <w:t>04/05/2026</w:t>
      </w:r>
      <w:r>
        <w:rPr>
          <w:bCs/>
        </w:rPr>
        <w:tab/>
        <w:t xml:space="preserve">Anti-social use of Wareham Road between </w:t>
      </w:r>
      <w:proofErr w:type="spellStart"/>
      <w:r>
        <w:rPr>
          <w:bCs/>
        </w:rPr>
        <w:t>Warmwell</w:t>
      </w:r>
      <w:proofErr w:type="spellEnd"/>
      <w:r>
        <w:rPr>
          <w:bCs/>
        </w:rPr>
        <w:t xml:space="preserve"> Roundabout &amp; Burton Cross Roundabout. This has been reported to Dorset Road Safe who will monitor. As per discussions </w:t>
      </w:r>
      <w:r w:rsidRPr="009956B4">
        <w:rPr>
          <w:bCs/>
          <w:highlight w:val="yellow"/>
        </w:rPr>
        <w:t>please encourage reporting so that dates/times can be collated and highlight key times. Please email directly to dorsetroadsafe@dorset.pnn.police.uk</w:t>
      </w:r>
    </w:p>
    <w:p w14:paraId="11C09D8A" w14:textId="77777777" w:rsidR="00631F98" w:rsidRDefault="00631F98" w:rsidP="00631F98">
      <w:pPr>
        <w:spacing w:after="160" w:line="252" w:lineRule="auto"/>
        <w:rPr>
          <w:b/>
          <w:bCs/>
          <w:u w:val="single"/>
        </w:rPr>
      </w:pPr>
      <w:r>
        <w:rPr>
          <w:b/>
          <w:bCs/>
          <w:u w:val="single"/>
        </w:rPr>
        <w:t>DFCC</w:t>
      </w:r>
    </w:p>
    <w:p w14:paraId="25686434" w14:textId="77777777" w:rsidR="00631F98" w:rsidRDefault="00631F98" w:rsidP="00631F98">
      <w:pPr>
        <w:spacing w:after="160" w:line="252" w:lineRule="auto"/>
        <w:rPr>
          <w:b/>
          <w:i/>
          <w:u w:val="single"/>
        </w:rPr>
      </w:pPr>
      <w:proofErr w:type="spellStart"/>
      <w:r w:rsidRPr="00596486">
        <w:rPr>
          <w:b/>
          <w:i/>
          <w:u w:val="single"/>
        </w:rPr>
        <w:t>Cheselbourne</w:t>
      </w:r>
      <w:proofErr w:type="spellEnd"/>
      <w:r w:rsidRPr="00596486">
        <w:rPr>
          <w:b/>
          <w:i/>
          <w:u w:val="single"/>
        </w:rPr>
        <w:t xml:space="preserve"> Parish Council:</w:t>
      </w:r>
    </w:p>
    <w:p w14:paraId="30D8EF67" w14:textId="77777777" w:rsidR="00631F98" w:rsidRPr="006616B8" w:rsidRDefault="00631F98" w:rsidP="00631F98">
      <w:pPr>
        <w:spacing w:after="160" w:line="252" w:lineRule="auto"/>
        <w:rPr>
          <w:bCs/>
          <w:iCs/>
        </w:rPr>
      </w:pPr>
      <w:r>
        <w:rPr>
          <w:bCs/>
          <w:iCs/>
        </w:rPr>
        <w:t>No Reports Made</w:t>
      </w:r>
    </w:p>
    <w:p w14:paraId="0D650FB6" w14:textId="77777777" w:rsidR="00631F98" w:rsidRDefault="00631F98" w:rsidP="00631F98">
      <w:pPr>
        <w:spacing w:after="160" w:line="252" w:lineRule="auto"/>
        <w:rPr>
          <w:b/>
          <w:u w:val="single"/>
        </w:rPr>
      </w:pPr>
      <w:r w:rsidRPr="008A5C87">
        <w:rPr>
          <w:b/>
          <w:i/>
          <w:u w:val="single"/>
        </w:rPr>
        <w:t>Dewlish Parish Council:</w:t>
      </w:r>
      <w:r w:rsidRPr="008A5C87">
        <w:rPr>
          <w:b/>
          <w:u w:val="single"/>
        </w:rPr>
        <w:t xml:space="preserve"> </w:t>
      </w:r>
    </w:p>
    <w:p w14:paraId="7918674F" w14:textId="77777777" w:rsidR="00631F98" w:rsidRPr="007054C0" w:rsidRDefault="00631F98" w:rsidP="00631F98">
      <w:pPr>
        <w:spacing w:after="160" w:line="252" w:lineRule="auto"/>
        <w:ind w:left="1418" w:hanging="1418"/>
        <w:rPr>
          <w:bCs/>
        </w:rPr>
      </w:pPr>
      <w:r>
        <w:rPr>
          <w:bCs/>
        </w:rPr>
        <w:t>21/05/2026</w:t>
      </w:r>
      <w:r>
        <w:rPr>
          <w:bCs/>
        </w:rPr>
        <w:tab/>
        <w:t>Concern for welfare. People living in a horsebox. Police attended and no concerns raised.</w:t>
      </w:r>
    </w:p>
    <w:p w14:paraId="38402E02" w14:textId="77777777" w:rsidR="00631F98" w:rsidRDefault="00631F98" w:rsidP="00631F98">
      <w:pPr>
        <w:spacing w:after="160" w:line="252" w:lineRule="auto"/>
        <w:rPr>
          <w:b/>
          <w:i/>
          <w:u w:val="single"/>
        </w:rPr>
      </w:pPr>
      <w:r w:rsidRPr="00596486">
        <w:rPr>
          <w:b/>
          <w:i/>
          <w:u w:val="single"/>
        </w:rPr>
        <w:t>Puddletown/</w:t>
      </w:r>
      <w:proofErr w:type="spellStart"/>
      <w:r w:rsidRPr="00596486">
        <w:rPr>
          <w:b/>
          <w:i/>
          <w:u w:val="single"/>
        </w:rPr>
        <w:t>Tolpuddle</w:t>
      </w:r>
      <w:proofErr w:type="spellEnd"/>
      <w:r w:rsidRPr="00596486">
        <w:rPr>
          <w:b/>
          <w:i/>
          <w:u w:val="single"/>
        </w:rPr>
        <w:t>/Athelhampton/</w:t>
      </w:r>
      <w:proofErr w:type="spellStart"/>
      <w:r w:rsidRPr="00596486">
        <w:rPr>
          <w:b/>
          <w:i/>
          <w:u w:val="single"/>
        </w:rPr>
        <w:t>Burleston</w:t>
      </w:r>
      <w:proofErr w:type="spellEnd"/>
      <w:r w:rsidRPr="00596486">
        <w:rPr>
          <w:b/>
          <w:i/>
          <w:u w:val="single"/>
        </w:rPr>
        <w:t xml:space="preserve"> Parish Council: </w:t>
      </w:r>
    </w:p>
    <w:p w14:paraId="1131DEF7" w14:textId="77777777" w:rsidR="00631F98" w:rsidRDefault="00631F98" w:rsidP="00631F98">
      <w:pPr>
        <w:spacing w:after="160" w:line="252" w:lineRule="auto"/>
        <w:ind w:left="1418" w:hanging="1418"/>
        <w:rPr>
          <w:bCs/>
          <w:iCs/>
        </w:rPr>
      </w:pPr>
      <w:r>
        <w:rPr>
          <w:bCs/>
          <w:iCs/>
        </w:rPr>
        <w:t>05/05/2026</w:t>
      </w:r>
      <w:r>
        <w:rPr>
          <w:bCs/>
          <w:iCs/>
        </w:rPr>
        <w:tab/>
        <w:t xml:space="preserve">Puddletown – vehicle reported for being driven with no MOT. </w:t>
      </w:r>
    </w:p>
    <w:p w14:paraId="41437436" w14:textId="77777777" w:rsidR="00631F98" w:rsidRDefault="00631F98" w:rsidP="00631F98">
      <w:pPr>
        <w:spacing w:after="160" w:line="252" w:lineRule="auto"/>
        <w:ind w:left="1418" w:hanging="1418"/>
        <w:rPr>
          <w:bCs/>
          <w:iCs/>
        </w:rPr>
      </w:pPr>
      <w:r>
        <w:rPr>
          <w:bCs/>
          <w:iCs/>
        </w:rPr>
        <w:t>05/05/2026</w:t>
      </w:r>
      <w:r>
        <w:rPr>
          <w:bCs/>
          <w:iCs/>
        </w:rPr>
        <w:tab/>
      </w:r>
      <w:proofErr w:type="spellStart"/>
      <w:r>
        <w:rPr>
          <w:bCs/>
          <w:iCs/>
        </w:rPr>
        <w:t>Tolpuddle</w:t>
      </w:r>
      <w:proofErr w:type="spellEnd"/>
      <w:r>
        <w:rPr>
          <w:bCs/>
          <w:iCs/>
        </w:rPr>
        <w:t xml:space="preserve"> – elderly female wearing a nightdress was spotted by passing motorist in a layby on the Puddletown to </w:t>
      </w:r>
      <w:proofErr w:type="spellStart"/>
      <w:r>
        <w:rPr>
          <w:bCs/>
          <w:iCs/>
        </w:rPr>
        <w:t>Tolpuddle</w:t>
      </w:r>
      <w:proofErr w:type="spellEnd"/>
      <w:r>
        <w:rPr>
          <w:bCs/>
          <w:iCs/>
        </w:rPr>
        <w:t xml:space="preserve"> Ball. Police attended – area search, no trace and no further calls received.</w:t>
      </w:r>
    </w:p>
    <w:p w14:paraId="53CE0439" w14:textId="77777777" w:rsidR="00631F98" w:rsidRDefault="00631F98" w:rsidP="00631F98">
      <w:pPr>
        <w:spacing w:after="160" w:line="252" w:lineRule="auto"/>
        <w:ind w:left="1418" w:hanging="1418"/>
        <w:rPr>
          <w:bCs/>
          <w:iCs/>
        </w:rPr>
      </w:pPr>
      <w:r>
        <w:rPr>
          <w:bCs/>
          <w:iCs/>
        </w:rPr>
        <w:t>07/05/2026</w:t>
      </w:r>
      <w:r>
        <w:rPr>
          <w:bCs/>
          <w:iCs/>
        </w:rPr>
        <w:tab/>
        <w:t>Puddletown – youths involved in Anti-social behaviour (full details not disclosed due to personal information). Stage One ASB warning letters issued and words of advice passed to youths.</w:t>
      </w:r>
    </w:p>
    <w:p w14:paraId="2184D8EC" w14:textId="77777777" w:rsidR="00631F98" w:rsidRDefault="00631F98" w:rsidP="00631F98">
      <w:pPr>
        <w:spacing w:after="160" w:line="252" w:lineRule="auto"/>
        <w:ind w:left="1418" w:hanging="1418"/>
        <w:rPr>
          <w:bCs/>
          <w:iCs/>
        </w:rPr>
      </w:pPr>
      <w:r>
        <w:rPr>
          <w:bCs/>
          <w:iCs/>
        </w:rPr>
        <w:t>15/05/2026</w:t>
      </w:r>
      <w:r>
        <w:rPr>
          <w:bCs/>
          <w:iCs/>
        </w:rPr>
        <w:tab/>
        <w:t>Puddletown – report of a young couple attempting to enter the abandoned property. Police attended and no one located. This property continues to attract attention, and it is difficult to full secure. Ongoing work with relevant agencies.</w:t>
      </w:r>
    </w:p>
    <w:p w14:paraId="0082A3E4" w14:textId="77777777" w:rsidR="00631F98" w:rsidRDefault="00631F98" w:rsidP="00631F98">
      <w:pPr>
        <w:spacing w:after="160" w:line="252" w:lineRule="auto"/>
        <w:ind w:left="1418" w:hanging="1418"/>
        <w:rPr>
          <w:bCs/>
          <w:iCs/>
        </w:rPr>
      </w:pPr>
      <w:r>
        <w:rPr>
          <w:bCs/>
          <w:iCs/>
        </w:rPr>
        <w:t>27/05/2026</w:t>
      </w:r>
      <w:r>
        <w:rPr>
          <w:bCs/>
          <w:iCs/>
        </w:rPr>
        <w:tab/>
        <w:t>Athelhampton – hare coursing or looking for deer, looks like they were carrying something similar to a crossbow. Referred to Rural Crime Team</w:t>
      </w:r>
    </w:p>
    <w:p w14:paraId="2ED60040" w14:textId="77777777" w:rsidR="00631F98" w:rsidRPr="00EB2789" w:rsidRDefault="00631F98" w:rsidP="00631F98">
      <w:pPr>
        <w:spacing w:after="160" w:line="252" w:lineRule="auto"/>
        <w:ind w:left="1418" w:hanging="1418"/>
        <w:rPr>
          <w:bCs/>
          <w:iCs/>
        </w:rPr>
      </w:pPr>
      <w:r>
        <w:rPr>
          <w:bCs/>
          <w:iCs/>
        </w:rPr>
        <w:t>28/05/2026</w:t>
      </w:r>
      <w:r>
        <w:rPr>
          <w:bCs/>
          <w:iCs/>
        </w:rPr>
        <w:tab/>
      </w:r>
      <w:proofErr w:type="spellStart"/>
      <w:r>
        <w:rPr>
          <w:bCs/>
          <w:iCs/>
        </w:rPr>
        <w:t>Tolpuddle</w:t>
      </w:r>
      <w:proofErr w:type="spellEnd"/>
      <w:r>
        <w:rPr>
          <w:bCs/>
          <w:iCs/>
        </w:rPr>
        <w:t xml:space="preserve"> - Horse heading towards A35 between </w:t>
      </w:r>
      <w:proofErr w:type="spellStart"/>
      <w:r>
        <w:rPr>
          <w:bCs/>
          <w:iCs/>
        </w:rPr>
        <w:t>Tolpuddle</w:t>
      </w:r>
      <w:proofErr w:type="spellEnd"/>
      <w:r>
        <w:rPr>
          <w:bCs/>
          <w:iCs/>
        </w:rPr>
        <w:t xml:space="preserve"> &amp; Puddletown. Area Search No Trace.</w:t>
      </w:r>
    </w:p>
    <w:p w14:paraId="73C0CC86" w14:textId="77777777" w:rsidR="00C33EC3" w:rsidRDefault="00C33EC3" w:rsidP="00631F98">
      <w:pPr>
        <w:spacing w:after="160" w:line="252" w:lineRule="auto"/>
        <w:rPr>
          <w:b/>
          <w:i/>
        </w:rPr>
      </w:pPr>
    </w:p>
    <w:p w14:paraId="4C1020E2" w14:textId="77777777" w:rsidR="00C33EC3" w:rsidRDefault="00C33EC3" w:rsidP="00631F98">
      <w:pPr>
        <w:spacing w:after="160" w:line="252" w:lineRule="auto"/>
        <w:rPr>
          <w:b/>
          <w:i/>
        </w:rPr>
      </w:pPr>
    </w:p>
    <w:p w14:paraId="1B3FC943" w14:textId="46733048" w:rsidR="00631F98" w:rsidRDefault="00C33EC3" w:rsidP="00631F98">
      <w:pPr>
        <w:spacing w:after="160" w:line="252" w:lineRule="auto"/>
        <w:rPr>
          <w:b/>
          <w:i/>
        </w:rPr>
      </w:pPr>
      <w:r>
        <w:rPr>
          <w:b/>
          <w:i/>
        </w:rPr>
        <w:t>D</w:t>
      </w:r>
      <w:r w:rsidR="00631F98">
        <w:rPr>
          <w:b/>
          <w:i/>
        </w:rPr>
        <w:t>FCD</w:t>
      </w:r>
    </w:p>
    <w:p w14:paraId="7918BCF8" w14:textId="77777777" w:rsidR="00631F98" w:rsidRDefault="00631F98" w:rsidP="00631F98">
      <w:pPr>
        <w:spacing w:after="160" w:line="252" w:lineRule="auto"/>
        <w:rPr>
          <w:b/>
          <w:i/>
          <w:u w:val="single"/>
        </w:rPr>
      </w:pPr>
      <w:r w:rsidRPr="00B6242C">
        <w:rPr>
          <w:b/>
          <w:i/>
          <w:u w:val="single"/>
        </w:rPr>
        <w:t xml:space="preserve">Buckland Newton Parish Council: </w:t>
      </w:r>
    </w:p>
    <w:p w14:paraId="451667AF" w14:textId="77777777" w:rsidR="00631F98" w:rsidRDefault="00631F98" w:rsidP="00631F98">
      <w:pPr>
        <w:spacing w:after="160" w:line="252" w:lineRule="auto"/>
        <w:ind w:left="1418" w:hanging="1418"/>
        <w:rPr>
          <w:bCs/>
          <w:iCs/>
        </w:rPr>
      </w:pPr>
      <w:r>
        <w:rPr>
          <w:bCs/>
          <w:iCs/>
        </w:rPr>
        <w:t>No Reports made</w:t>
      </w:r>
    </w:p>
    <w:p w14:paraId="68DEE1DD" w14:textId="77777777" w:rsidR="00631F98" w:rsidRDefault="00631F98" w:rsidP="00631F98">
      <w:pPr>
        <w:spacing w:after="160" w:line="252" w:lineRule="auto"/>
        <w:ind w:left="1440" w:hanging="1440"/>
        <w:rPr>
          <w:b/>
          <w:i/>
          <w:u w:val="single"/>
        </w:rPr>
      </w:pPr>
      <w:proofErr w:type="spellStart"/>
      <w:r w:rsidRPr="00B6242C">
        <w:rPr>
          <w:b/>
          <w:i/>
          <w:u w:val="single"/>
        </w:rPr>
        <w:t>Melcombe</w:t>
      </w:r>
      <w:proofErr w:type="spellEnd"/>
      <w:r w:rsidRPr="00B6242C">
        <w:rPr>
          <w:b/>
          <w:i/>
          <w:u w:val="single"/>
        </w:rPr>
        <w:t xml:space="preserve"> Bingham Parish Council:</w:t>
      </w:r>
    </w:p>
    <w:p w14:paraId="498BD38B" w14:textId="77777777" w:rsidR="00631F98" w:rsidRDefault="00631F98" w:rsidP="00631F98">
      <w:pPr>
        <w:spacing w:after="160" w:line="252" w:lineRule="auto"/>
        <w:ind w:left="1440" w:hanging="1440"/>
        <w:rPr>
          <w:bCs/>
          <w:iCs/>
        </w:rPr>
      </w:pPr>
      <w:r>
        <w:rPr>
          <w:bCs/>
          <w:iCs/>
        </w:rPr>
        <w:t>No Reports Made.</w:t>
      </w:r>
    </w:p>
    <w:p w14:paraId="5FCA529B" w14:textId="77777777" w:rsidR="00631F98" w:rsidRDefault="00631F98" w:rsidP="00631F98">
      <w:pPr>
        <w:spacing w:after="160" w:line="252" w:lineRule="auto"/>
        <w:rPr>
          <w:b/>
          <w:i/>
          <w:u w:val="single"/>
        </w:rPr>
      </w:pPr>
      <w:r w:rsidRPr="00596486">
        <w:rPr>
          <w:b/>
          <w:i/>
          <w:u w:val="single"/>
        </w:rPr>
        <w:t xml:space="preserve">Piddle Valley Parish Council: </w:t>
      </w:r>
    </w:p>
    <w:p w14:paraId="6FCFF78C" w14:textId="77777777" w:rsidR="00631F98" w:rsidRDefault="00631F98" w:rsidP="00631F98">
      <w:pPr>
        <w:spacing w:after="160" w:line="252" w:lineRule="auto"/>
        <w:ind w:left="1418" w:hanging="1418"/>
        <w:rPr>
          <w:bCs/>
          <w:iCs/>
        </w:rPr>
      </w:pPr>
      <w:r>
        <w:rPr>
          <w:bCs/>
          <w:iCs/>
        </w:rPr>
        <w:t>18/05/2026</w:t>
      </w:r>
      <w:r>
        <w:rPr>
          <w:bCs/>
          <w:iCs/>
        </w:rPr>
        <w:tab/>
      </w:r>
      <w:proofErr w:type="spellStart"/>
      <w:r>
        <w:rPr>
          <w:bCs/>
          <w:iCs/>
        </w:rPr>
        <w:t>Piddlehinton</w:t>
      </w:r>
      <w:proofErr w:type="spellEnd"/>
      <w:r>
        <w:rPr>
          <w:bCs/>
          <w:iCs/>
        </w:rPr>
        <w:t xml:space="preserve"> – concerns that sheep/lambs are getting on to main road – under investigation.</w:t>
      </w:r>
    </w:p>
    <w:p w14:paraId="18589DA3" w14:textId="77777777" w:rsidR="00631F98" w:rsidRDefault="00631F98" w:rsidP="00631F98">
      <w:pPr>
        <w:spacing w:after="160" w:line="252" w:lineRule="auto"/>
        <w:ind w:left="1418" w:hanging="1418"/>
        <w:rPr>
          <w:bCs/>
          <w:iCs/>
        </w:rPr>
      </w:pPr>
      <w:r>
        <w:rPr>
          <w:bCs/>
          <w:iCs/>
        </w:rPr>
        <w:t>26/05/2026</w:t>
      </w:r>
      <w:r>
        <w:rPr>
          <w:bCs/>
          <w:iCs/>
        </w:rPr>
        <w:tab/>
      </w:r>
      <w:proofErr w:type="spellStart"/>
      <w:r>
        <w:rPr>
          <w:bCs/>
          <w:iCs/>
        </w:rPr>
        <w:t>Piddletrenthide</w:t>
      </w:r>
      <w:proofErr w:type="spellEnd"/>
      <w:r>
        <w:rPr>
          <w:bCs/>
          <w:iCs/>
        </w:rPr>
        <w:t xml:space="preserve"> – report of suspicious circumstance – male sat in a BMW for quite a while. Concerned that could be checking houses/cars. Intelligence submitted but no obvious concerns raised when looking through police information.</w:t>
      </w:r>
    </w:p>
    <w:p w14:paraId="0E7B6FAD" w14:textId="77777777" w:rsidR="00631F98" w:rsidRDefault="00631F98" w:rsidP="00631F98">
      <w:pPr>
        <w:spacing w:after="160" w:line="252" w:lineRule="auto"/>
        <w:rPr>
          <w:b/>
          <w:iCs/>
          <w:u w:val="single"/>
        </w:rPr>
      </w:pPr>
      <w:r>
        <w:rPr>
          <w:b/>
          <w:iCs/>
          <w:u w:val="single"/>
        </w:rPr>
        <w:t>MOBILE POLICE STATION</w:t>
      </w:r>
    </w:p>
    <w:p w14:paraId="3077E5B0" w14:textId="77777777" w:rsidR="00631F98" w:rsidRDefault="00631F98" w:rsidP="00631F98">
      <w:pPr>
        <w:spacing w:after="160" w:line="252" w:lineRule="auto"/>
        <w:rPr>
          <w:bCs/>
          <w:iCs/>
        </w:rPr>
      </w:pPr>
      <w:r>
        <w:rPr>
          <w:bCs/>
          <w:iCs/>
        </w:rPr>
        <w:t>The mobile police station will be at Cornhill Market Area, Dorchester Town Centre on Tuesday 2</w:t>
      </w:r>
      <w:r w:rsidRPr="007054C0">
        <w:rPr>
          <w:bCs/>
          <w:iCs/>
          <w:vertAlign w:val="superscript"/>
        </w:rPr>
        <w:t>nd</w:t>
      </w:r>
      <w:r>
        <w:rPr>
          <w:bCs/>
          <w:iCs/>
        </w:rPr>
        <w:t xml:space="preserve"> June 2026 @ 11:00 – 13:00. The mobile police station will be in Dorchester Town Centre on the first Tuesday of each month. The next session after June will be held on 7</w:t>
      </w:r>
      <w:r w:rsidRPr="007054C0">
        <w:rPr>
          <w:bCs/>
          <w:iCs/>
          <w:vertAlign w:val="superscript"/>
        </w:rPr>
        <w:t>th</w:t>
      </w:r>
      <w:r>
        <w:rPr>
          <w:bCs/>
          <w:iCs/>
        </w:rPr>
        <w:t xml:space="preserve"> July 2026.</w:t>
      </w:r>
    </w:p>
    <w:p w14:paraId="02B3605E" w14:textId="77777777" w:rsidR="00631F98" w:rsidRDefault="00631F98" w:rsidP="00631F98">
      <w:pPr>
        <w:pStyle w:val="PlainText"/>
      </w:pPr>
      <w:r>
        <w:t>Local Police Community Support Officers (PCSOs) will be available for you to:</w:t>
      </w:r>
    </w:p>
    <w:p w14:paraId="17C5CF53" w14:textId="77777777" w:rsidR="00631F98" w:rsidRDefault="00631F98" w:rsidP="00631F98">
      <w:pPr>
        <w:pStyle w:val="PlainText"/>
      </w:pPr>
      <w:r>
        <w:t>*Speak face to face about any concerns in your community</w:t>
      </w:r>
    </w:p>
    <w:p w14:paraId="1AAF544F" w14:textId="77777777" w:rsidR="00631F98" w:rsidRDefault="00631F98" w:rsidP="00631F98">
      <w:pPr>
        <w:pStyle w:val="PlainText"/>
      </w:pPr>
      <w:r>
        <w:t xml:space="preserve">*Report crimes or issues (in addition to using the 101-phone service or reporting online) </w:t>
      </w:r>
    </w:p>
    <w:p w14:paraId="5342142B" w14:textId="77777777" w:rsidR="00631F98" w:rsidRDefault="00631F98" w:rsidP="00631F98">
      <w:pPr>
        <w:pStyle w:val="PlainText"/>
      </w:pPr>
      <w:r>
        <w:t>*Receive crime prevention advice</w:t>
      </w:r>
    </w:p>
    <w:p w14:paraId="63BCFE75" w14:textId="77777777" w:rsidR="00631F98" w:rsidRDefault="00631F98" w:rsidP="00631F98">
      <w:pPr>
        <w:pStyle w:val="PlainText"/>
      </w:pPr>
      <w:r>
        <w:t>This is an opportunity to meet your local neighbourhood policing team and raise matters that are important to you. No appointment is required - simply drop by.</w:t>
      </w:r>
    </w:p>
    <w:p w14:paraId="535949F4" w14:textId="77777777" w:rsidR="00631F98" w:rsidRDefault="00631F98" w:rsidP="00631F98">
      <w:pPr>
        <w:pStyle w:val="PlainText"/>
      </w:pPr>
      <w:r>
        <w:t xml:space="preserve">For any other enquiries, please visit a Dorset Police front office counter in Bournemouth, Weymouth, or Blandford - details of these are available on the website. </w:t>
      </w:r>
    </w:p>
    <w:p w14:paraId="28A80700" w14:textId="77777777" w:rsidR="00631F98" w:rsidRDefault="00631F98" w:rsidP="00631F98">
      <w:pPr>
        <w:pStyle w:val="PlainText"/>
      </w:pPr>
      <w:r>
        <w:t>The Mobile Police Station will continue to tour locations across Dorset each month.</w:t>
      </w:r>
    </w:p>
    <w:p w14:paraId="0438768E" w14:textId="77777777" w:rsidR="00631F98" w:rsidRPr="00101232" w:rsidRDefault="00631F98" w:rsidP="00631F98">
      <w:pPr>
        <w:rPr>
          <w:b/>
          <w:bCs/>
          <w:u w:val="single"/>
        </w:rPr>
      </w:pPr>
      <w:r w:rsidRPr="00101232">
        <w:rPr>
          <w:b/>
          <w:bCs/>
          <w:u w:val="single"/>
        </w:rPr>
        <w:t>IMPORTANCE OF REPORTING INCIDENTS</w:t>
      </w:r>
    </w:p>
    <w:p w14:paraId="0BF3A2CA" w14:textId="77777777" w:rsidR="00631F98" w:rsidRDefault="00631F98" w:rsidP="00631F98">
      <w:r>
        <w:t>Please report any incidents either via 101 or online via the Contact Us Section on the Dorset Police Website:</w:t>
      </w:r>
    </w:p>
    <w:p w14:paraId="7919781E" w14:textId="77777777" w:rsidR="00631F98" w:rsidRDefault="00631F98" w:rsidP="00631F98">
      <w:pPr>
        <w:rPr>
          <w:rStyle w:val="Hyperlink"/>
        </w:rPr>
      </w:pPr>
      <w:hyperlink r:id="rId17" w:anchor=":~:text=Call%20101%20for%20non%2Demergency,textphone%20service%20on%2018001%20101.&amp;text=If%20you%20use%20British%20Sign,Relay%20Service%20provided%20by%20SignLive." w:history="1">
        <w:r>
          <w:rPr>
            <w:rStyle w:val="Hyperlink"/>
          </w:rPr>
          <w:t>Contact us | Dorset Police</w:t>
        </w:r>
      </w:hyperlink>
    </w:p>
    <w:p w14:paraId="726A42F3" w14:textId="77777777" w:rsidR="00631F98" w:rsidRPr="00B559CF" w:rsidRDefault="00631F98" w:rsidP="00631F98">
      <w:pPr>
        <w:pStyle w:val="NormalWeb"/>
        <w:shd w:val="clear" w:color="auto" w:fill="FFFFFF"/>
        <w:spacing w:before="0" w:beforeAutospacing="0" w:after="150" w:afterAutospacing="0"/>
        <w:rPr>
          <w:rFonts w:asciiTheme="minorHAnsi" w:hAnsiTheme="minorHAnsi" w:cstheme="minorHAnsi"/>
          <w:sz w:val="22"/>
          <w:szCs w:val="22"/>
        </w:rPr>
      </w:pPr>
      <w:r w:rsidRPr="00B559CF">
        <w:rPr>
          <w:rFonts w:asciiTheme="minorHAnsi" w:hAnsiTheme="minorHAnsi" w:cstheme="minorHAnsi"/>
          <w:sz w:val="22"/>
          <w:szCs w:val="22"/>
        </w:rPr>
        <w:t xml:space="preserve">Dorset Police does not have the ability to monitor Community social media groups and valuable intelligence </w:t>
      </w:r>
      <w:r>
        <w:rPr>
          <w:rFonts w:asciiTheme="minorHAnsi" w:hAnsiTheme="minorHAnsi" w:cstheme="minorHAnsi"/>
          <w:sz w:val="22"/>
          <w:szCs w:val="22"/>
        </w:rPr>
        <w:t xml:space="preserve">can be </w:t>
      </w:r>
      <w:r w:rsidRPr="00B559CF">
        <w:rPr>
          <w:rFonts w:asciiTheme="minorHAnsi" w:hAnsiTheme="minorHAnsi" w:cstheme="minorHAnsi"/>
          <w:sz w:val="22"/>
          <w:szCs w:val="22"/>
        </w:rPr>
        <w:t>missed.</w:t>
      </w:r>
    </w:p>
    <w:p w14:paraId="71974622" w14:textId="77777777" w:rsidR="00631F98" w:rsidRPr="00B559CF" w:rsidRDefault="00631F98" w:rsidP="00631F98">
      <w:pPr>
        <w:pStyle w:val="NormalWeb"/>
        <w:shd w:val="clear" w:color="auto" w:fill="FFFFFF"/>
        <w:spacing w:before="0" w:beforeAutospacing="0" w:after="150" w:afterAutospacing="0"/>
        <w:rPr>
          <w:rFonts w:asciiTheme="minorHAnsi" w:hAnsiTheme="minorHAnsi" w:cstheme="minorHAnsi"/>
          <w:sz w:val="22"/>
          <w:szCs w:val="22"/>
        </w:rPr>
      </w:pPr>
      <w:r w:rsidRPr="00B559CF">
        <w:rPr>
          <w:rFonts w:asciiTheme="minorHAnsi" w:hAnsiTheme="minorHAnsi" w:cstheme="minorHAnsi"/>
          <w:sz w:val="22"/>
          <w:szCs w:val="22"/>
        </w:rPr>
        <w:t>In addition, if there is an ongoing problem, for example anti-social behaviour, I am unable to seek support for additional police resources to address the issues.</w:t>
      </w:r>
    </w:p>
    <w:p w14:paraId="34467A8C" w14:textId="77777777" w:rsidR="00631F98" w:rsidRPr="00B559CF" w:rsidRDefault="00631F98" w:rsidP="00631F98">
      <w:pPr>
        <w:spacing w:after="160" w:line="252" w:lineRule="auto"/>
        <w:rPr>
          <w:rFonts w:asciiTheme="minorHAnsi" w:hAnsiTheme="minorHAnsi" w:cstheme="minorHAnsi"/>
        </w:rPr>
      </w:pPr>
      <w:r w:rsidRPr="00B559CF">
        <w:rPr>
          <w:rFonts w:asciiTheme="minorHAnsi" w:hAnsiTheme="minorHAnsi" w:cstheme="minorHAnsi"/>
        </w:rPr>
        <w:t>Regards</w:t>
      </w:r>
    </w:p>
    <w:p w14:paraId="0ED81B8A" w14:textId="77777777" w:rsidR="00631F98" w:rsidRDefault="00631F98" w:rsidP="00631F98">
      <w:pPr>
        <w:spacing w:after="160" w:line="252" w:lineRule="auto"/>
        <w:rPr>
          <w:rFonts w:asciiTheme="minorHAnsi" w:hAnsiTheme="minorHAnsi" w:cstheme="minorHAnsi"/>
        </w:rPr>
      </w:pPr>
      <w:r w:rsidRPr="00B559CF">
        <w:rPr>
          <w:rFonts w:asciiTheme="minorHAnsi" w:hAnsiTheme="minorHAnsi" w:cstheme="minorHAnsi"/>
        </w:rPr>
        <w:t>PCSO 6500 Alison Donnison</w:t>
      </w:r>
    </w:p>
    <w:p w14:paraId="13A525F9" w14:textId="77777777" w:rsidR="00631F98" w:rsidRDefault="00631F98" w:rsidP="00631F98">
      <w:pPr>
        <w:spacing w:after="160" w:line="252" w:lineRule="auto"/>
        <w:rPr>
          <w:rFonts w:asciiTheme="minorHAnsi" w:hAnsiTheme="minorHAnsi" w:cstheme="minorHAnsi"/>
        </w:rPr>
      </w:pPr>
      <w:r w:rsidRPr="00B559CF">
        <w:rPr>
          <w:rFonts w:asciiTheme="minorHAnsi" w:hAnsiTheme="minorHAnsi" w:cstheme="minorHAnsi"/>
        </w:rPr>
        <w:t>Dorchester East Rural Neighbourhood Policing Team</w:t>
      </w:r>
    </w:p>
    <w:p w14:paraId="153D78FA" w14:textId="77777777" w:rsidR="00935F20" w:rsidRDefault="00935F20" w:rsidP="00631F98">
      <w:pPr>
        <w:spacing w:after="160" w:line="252" w:lineRule="auto"/>
        <w:rPr>
          <w:rFonts w:asciiTheme="minorHAnsi" w:hAnsiTheme="minorHAnsi" w:cstheme="minorHAnsi"/>
        </w:rPr>
      </w:pPr>
    </w:p>
    <w:p w14:paraId="04C1F6C9" w14:textId="77777777" w:rsidR="00935F20" w:rsidRDefault="00935F20" w:rsidP="00631F98">
      <w:pPr>
        <w:spacing w:after="160" w:line="252" w:lineRule="auto"/>
        <w:rPr>
          <w:rFonts w:asciiTheme="minorHAnsi" w:hAnsiTheme="minorHAnsi" w:cstheme="minorHAnsi"/>
        </w:rPr>
      </w:pPr>
    </w:p>
    <w:p w14:paraId="4F043B53" w14:textId="77777777" w:rsidR="00935F20" w:rsidRDefault="00935F20" w:rsidP="00631F98">
      <w:pPr>
        <w:spacing w:after="160" w:line="252" w:lineRule="auto"/>
        <w:rPr>
          <w:rFonts w:asciiTheme="minorHAnsi" w:hAnsiTheme="minorHAnsi" w:cstheme="minorHAnsi"/>
        </w:rPr>
      </w:pPr>
    </w:p>
    <w:p w14:paraId="62DA7CCA" w14:textId="77777777" w:rsidR="00935F20" w:rsidRDefault="00935F20" w:rsidP="00631F98">
      <w:pPr>
        <w:spacing w:after="160" w:line="252" w:lineRule="auto"/>
        <w:rPr>
          <w:rFonts w:asciiTheme="minorHAnsi" w:hAnsiTheme="minorHAnsi" w:cstheme="minorHAnsi"/>
        </w:rPr>
      </w:pPr>
    </w:p>
    <w:p w14:paraId="51766419" w14:textId="77777777" w:rsidR="00935F20" w:rsidRDefault="00935F20" w:rsidP="00631F98">
      <w:pPr>
        <w:spacing w:after="160" w:line="252" w:lineRule="auto"/>
        <w:rPr>
          <w:rFonts w:asciiTheme="minorHAnsi" w:hAnsiTheme="minorHAnsi" w:cstheme="minorHAnsi"/>
        </w:rPr>
      </w:pPr>
    </w:p>
    <w:p w14:paraId="6455BFF3" w14:textId="77777777" w:rsidR="00935F20" w:rsidRDefault="00935F20" w:rsidP="00631F98">
      <w:pPr>
        <w:spacing w:after="160" w:line="252" w:lineRule="auto"/>
        <w:rPr>
          <w:rFonts w:asciiTheme="minorHAnsi" w:hAnsiTheme="minorHAnsi" w:cstheme="minorHAnsi"/>
        </w:rPr>
      </w:pPr>
    </w:p>
    <w:p w14:paraId="67898056" w14:textId="77777777" w:rsidR="00935F20" w:rsidRDefault="00935F20" w:rsidP="00631F98">
      <w:pPr>
        <w:spacing w:after="160" w:line="252" w:lineRule="auto"/>
        <w:rPr>
          <w:rFonts w:asciiTheme="minorHAnsi" w:hAnsiTheme="minorHAnsi" w:cstheme="minorHAnsi"/>
        </w:rPr>
      </w:pPr>
    </w:p>
    <w:p w14:paraId="18766C0E" w14:textId="77777777" w:rsidR="00935F20" w:rsidRDefault="00935F20" w:rsidP="00631F98">
      <w:pPr>
        <w:spacing w:after="160" w:line="252" w:lineRule="auto"/>
        <w:rPr>
          <w:rFonts w:asciiTheme="minorHAnsi" w:hAnsiTheme="minorHAnsi" w:cstheme="minorHAnsi"/>
        </w:rPr>
      </w:pPr>
    </w:p>
    <w:p w14:paraId="5BE566ED" w14:textId="77777777" w:rsidR="00935F20" w:rsidRDefault="00935F20" w:rsidP="00631F98">
      <w:pPr>
        <w:spacing w:after="160" w:line="252" w:lineRule="auto"/>
        <w:rPr>
          <w:rFonts w:asciiTheme="minorHAnsi" w:hAnsiTheme="minorHAnsi" w:cstheme="minorHAnsi"/>
        </w:rPr>
      </w:pPr>
    </w:p>
    <w:p w14:paraId="4A2083A6" w14:textId="77777777" w:rsidR="00935F20" w:rsidRDefault="00935F20" w:rsidP="00631F98">
      <w:pPr>
        <w:spacing w:after="160" w:line="252" w:lineRule="auto"/>
        <w:rPr>
          <w:rFonts w:asciiTheme="minorHAnsi" w:hAnsiTheme="minorHAnsi" w:cstheme="minorHAnsi"/>
        </w:rPr>
      </w:pPr>
    </w:p>
    <w:p w14:paraId="021C9011" w14:textId="2615725D" w:rsidR="00935F20" w:rsidRPr="00935F20" w:rsidRDefault="00935F20" w:rsidP="00935F20">
      <w:pPr>
        <w:spacing w:after="160" w:line="252" w:lineRule="auto"/>
        <w:jc w:val="right"/>
        <w:rPr>
          <w:rFonts w:asciiTheme="minorHAnsi" w:hAnsiTheme="minorHAnsi" w:cstheme="minorHAnsi"/>
          <w:b/>
          <w:bCs/>
          <w:sz w:val="24"/>
          <w:szCs w:val="24"/>
        </w:rPr>
      </w:pPr>
      <w:r w:rsidRPr="00935F20">
        <w:rPr>
          <w:rFonts w:asciiTheme="minorHAnsi" w:hAnsiTheme="minorHAnsi" w:cstheme="minorHAnsi"/>
          <w:b/>
          <w:bCs/>
          <w:sz w:val="24"/>
          <w:szCs w:val="24"/>
        </w:rPr>
        <w:t>Item 10</w:t>
      </w:r>
    </w:p>
    <w:tbl>
      <w:tblPr>
        <w:tblW w:w="9520" w:type="dxa"/>
        <w:tblLook w:val="04A0" w:firstRow="1" w:lastRow="0" w:firstColumn="1" w:lastColumn="0" w:noHBand="0" w:noVBand="1"/>
      </w:tblPr>
      <w:tblGrid>
        <w:gridCol w:w="997"/>
        <w:gridCol w:w="1643"/>
        <w:gridCol w:w="852"/>
        <w:gridCol w:w="1919"/>
        <w:gridCol w:w="1487"/>
        <w:gridCol w:w="1522"/>
        <w:gridCol w:w="1107"/>
      </w:tblGrid>
      <w:tr w:rsidR="00935F20" w:rsidRPr="00C744AF" w14:paraId="68C77A2F" w14:textId="77777777" w:rsidTr="008431E3">
        <w:trPr>
          <w:trHeight w:val="290"/>
        </w:trPr>
        <w:tc>
          <w:tcPr>
            <w:tcW w:w="8420" w:type="dxa"/>
            <w:gridSpan w:val="6"/>
            <w:tcBorders>
              <w:top w:val="single" w:sz="4" w:space="0" w:color="auto"/>
              <w:left w:val="single" w:sz="4" w:space="0" w:color="auto"/>
              <w:bottom w:val="single" w:sz="4" w:space="0" w:color="auto"/>
              <w:right w:val="single" w:sz="4" w:space="0" w:color="000000"/>
            </w:tcBorders>
            <w:noWrap/>
            <w:vAlign w:val="center"/>
            <w:hideMark/>
          </w:tcPr>
          <w:p w14:paraId="208CD4F0" w14:textId="77777777" w:rsidR="00935F20" w:rsidRPr="00C744AF" w:rsidRDefault="00935F20" w:rsidP="008431E3">
            <w:pPr>
              <w:jc w:val="center"/>
              <w:rPr>
                <w:rFonts w:eastAsia="Times New Roman" w:cs="Calibri"/>
                <w:color w:val="000000"/>
                <w:lang w:eastAsia="en-GB"/>
              </w:rPr>
            </w:pPr>
            <w:r w:rsidRPr="00C744AF">
              <w:rPr>
                <w:rFonts w:eastAsia="Times New Roman" w:cs="Calibri"/>
                <w:color w:val="000000"/>
                <w:lang w:eastAsia="en-GB"/>
              </w:rPr>
              <w:t>DEWLISH PARISH COUNCIL</w:t>
            </w:r>
          </w:p>
        </w:tc>
        <w:tc>
          <w:tcPr>
            <w:tcW w:w="1100" w:type="dxa"/>
            <w:tcBorders>
              <w:top w:val="nil"/>
              <w:left w:val="nil"/>
              <w:bottom w:val="nil"/>
              <w:right w:val="nil"/>
            </w:tcBorders>
            <w:noWrap/>
            <w:vAlign w:val="bottom"/>
            <w:hideMark/>
          </w:tcPr>
          <w:p w14:paraId="55D1B2DC" w14:textId="77777777" w:rsidR="00935F20" w:rsidRPr="00C744AF" w:rsidRDefault="00935F20" w:rsidP="008431E3">
            <w:pPr>
              <w:jc w:val="center"/>
              <w:rPr>
                <w:rFonts w:eastAsia="Times New Roman" w:cs="Calibri"/>
                <w:color w:val="000000"/>
                <w:lang w:eastAsia="en-GB"/>
              </w:rPr>
            </w:pPr>
          </w:p>
        </w:tc>
      </w:tr>
      <w:tr w:rsidR="00935F20" w:rsidRPr="00C744AF" w14:paraId="1B396A27" w14:textId="77777777" w:rsidTr="008431E3">
        <w:trPr>
          <w:trHeight w:val="290"/>
        </w:trPr>
        <w:tc>
          <w:tcPr>
            <w:tcW w:w="8420" w:type="dxa"/>
            <w:gridSpan w:val="6"/>
            <w:tcBorders>
              <w:top w:val="single" w:sz="4" w:space="0" w:color="auto"/>
              <w:left w:val="single" w:sz="4" w:space="0" w:color="auto"/>
              <w:bottom w:val="single" w:sz="4" w:space="0" w:color="auto"/>
              <w:right w:val="single" w:sz="4" w:space="0" w:color="000000"/>
            </w:tcBorders>
            <w:noWrap/>
            <w:vAlign w:val="center"/>
            <w:hideMark/>
          </w:tcPr>
          <w:p w14:paraId="47A75C3A" w14:textId="77777777" w:rsidR="00935F20" w:rsidRPr="00C744AF" w:rsidRDefault="00935F20" w:rsidP="008431E3">
            <w:pPr>
              <w:jc w:val="center"/>
              <w:rPr>
                <w:rFonts w:eastAsia="Times New Roman" w:cs="Calibri"/>
                <w:color w:val="000000"/>
                <w:lang w:eastAsia="en-GB"/>
              </w:rPr>
            </w:pPr>
            <w:r w:rsidRPr="00C744AF">
              <w:rPr>
                <w:rFonts w:eastAsia="Times New Roman" w:cs="Calibri"/>
                <w:color w:val="000000"/>
                <w:lang w:eastAsia="en-GB"/>
              </w:rPr>
              <w:t xml:space="preserve">Asset Register </w:t>
            </w:r>
            <w:r>
              <w:rPr>
                <w:rFonts w:eastAsia="Times New Roman" w:cs="Calibri"/>
                <w:color w:val="000000"/>
                <w:lang w:eastAsia="en-GB"/>
              </w:rPr>
              <w:t xml:space="preserve">to </w:t>
            </w:r>
            <w:r w:rsidRPr="00C744AF">
              <w:rPr>
                <w:rFonts w:eastAsia="Times New Roman" w:cs="Calibri"/>
                <w:color w:val="000000"/>
                <w:lang w:eastAsia="en-GB"/>
              </w:rPr>
              <w:t>March 2027</w:t>
            </w:r>
          </w:p>
        </w:tc>
        <w:tc>
          <w:tcPr>
            <w:tcW w:w="1100" w:type="dxa"/>
            <w:tcBorders>
              <w:top w:val="nil"/>
              <w:left w:val="nil"/>
              <w:bottom w:val="nil"/>
              <w:right w:val="nil"/>
            </w:tcBorders>
            <w:noWrap/>
            <w:vAlign w:val="bottom"/>
            <w:hideMark/>
          </w:tcPr>
          <w:p w14:paraId="7A8A0046" w14:textId="77777777" w:rsidR="00935F20" w:rsidRPr="00C744AF" w:rsidRDefault="00935F20" w:rsidP="008431E3">
            <w:pPr>
              <w:jc w:val="center"/>
              <w:rPr>
                <w:rFonts w:eastAsia="Times New Roman" w:cs="Calibri"/>
                <w:color w:val="000000"/>
                <w:lang w:eastAsia="en-GB"/>
              </w:rPr>
            </w:pPr>
          </w:p>
        </w:tc>
      </w:tr>
      <w:tr w:rsidR="00935F20" w:rsidRPr="00C744AF" w14:paraId="25ACBD3B" w14:textId="77777777" w:rsidTr="008431E3">
        <w:trPr>
          <w:trHeight w:val="580"/>
        </w:trPr>
        <w:tc>
          <w:tcPr>
            <w:tcW w:w="967" w:type="dxa"/>
            <w:vMerge w:val="restart"/>
            <w:tcBorders>
              <w:top w:val="nil"/>
              <w:left w:val="single" w:sz="4" w:space="0" w:color="auto"/>
              <w:bottom w:val="single" w:sz="4" w:space="0" w:color="000000"/>
              <w:right w:val="single" w:sz="4" w:space="0" w:color="auto"/>
            </w:tcBorders>
            <w:noWrap/>
            <w:vAlign w:val="bottom"/>
            <w:hideMark/>
          </w:tcPr>
          <w:p w14:paraId="04AA233A" w14:textId="77777777" w:rsidR="00935F20" w:rsidRPr="00C744AF" w:rsidRDefault="00935F20" w:rsidP="008431E3">
            <w:pPr>
              <w:jc w:val="center"/>
              <w:rPr>
                <w:rFonts w:eastAsia="Times New Roman" w:cs="Calibri"/>
                <w:color w:val="000000"/>
                <w:lang w:eastAsia="en-GB"/>
              </w:rPr>
            </w:pPr>
            <w:r w:rsidRPr="00C744AF">
              <w:rPr>
                <w:rFonts w:eastAsia="Times New Roman" w:cs="Calibri"/>
                <w:color w:val="000000"/>
                <w:lang w:eastAsia="en-GB"/>
              </w:rPr>
              <w:t> </w:t>
            </w:r>
          </w:p>
        </w:tc>
        <w:tc>
          <w:tcPr>
            <w:tcW w:w="1643" w:type="dxa"/>
            <w:vMerge w:val="restart"/>
            <w:tcBorders>
              <w:top w:val="nil"/>
              <w:left w:val="single" w:sz="4" w:space="0" w:color="auto"/>
              <w:bottom w:val="single" w:sz="4" w:space="0" w:color="auto"/>
              <w:right w:val="single" w:sz="4" w:space="0" w:color="auto"/>
            </w:tcBorders>
            <w:vAlign w:val="center"/>
            <w:hideMark/>
          </w:tcPr>
          <w:p w14:paraId="0E161F5F" w14:textId="77777777" w:rsidR="00935F20" w:rsidRPr="00C744AF" w:rsidRDefault="00935F20" w:rsidP="008431E3">
            <w:pPr>
              <w:rPr>
                <w:rFonts w:eastAsia="Times New Roman" w:cs="Calibri"/>
                <w:b/>
                <w:bCs/>
                <w:color w:val="000000"/>
                <w:lang w:eastAsia="en-GB"/>
              </w:rPr>
            </w:pPr>
            <w:r w:rsidRPr="00C744AF">
              <w:rPr>
                <w:rFonts w:eastAsia="Times New Roman" w:cs="Calibri"/>
                <w:b/>
                <w:bCs/>
                <w:color w:val="000000"/>
                <w:lang w:eastAsia="en-GB"/>
              </w:rPr>
              <w:t>ITEM</w:t>
            </w:r>
          </w:p>
        </w:tc>
        <w:tc>
          <w:tcPr>
            <w:tcW w:w="852" w:type="dxa"/>
            <w:vMerge w:val="restart"/>
            <w:tcBorders>
              <w:top w:val="nil"/>
              <w:left w:val="single" w:sz="4" w:space="0" w:color="auto"/>
              <w:bottom w:val="single" w:sz="4" w:space="0" w:color="auto"/>
              <w:right w:val="single" w:sz="4" w:space="0" w:color="auto"/>
            </w:tcBorders>
            <w:vAlign w:val="center"/>
            <w:hideMark/>
          </w:tcPr>
          <w:p w14:paraId="01BE34F1" w14:textId="77777777" w:rsidR="00935F20" w:rsidRPr="00C744AF" w:rsidRDefault="00935F20" w:rsidP="008431E3">
            <w:pPr>
              <w:rPr>
                <w:rFonts w:eastAsia="Times New Roman" w:cs="Calibri"/>
                <w:b/>
                <w:bCs/>
                <w:color w:val="000000"/>
                <w:lang w:eastAsia="en-GB"/>
              </w:rPr>
            </w:pPr>
            <w:r w:rsidRPr="00C744AF">
              <w:rPr>
                <w:rFonts w:eastAsia="Times New Roman" w:cs="Calibri"/>
                <w:b/>
                <w:bCs/>
                <w:color w:val="000000"/>
                <w:lang w:eastAsia="en-GB"/>
              </w:rPr>
              <w:t xml:space="preserve">No. </w:t>
            </w:r>
          </w:p>
        </w:tc>
        <w:tc>
          <w:tcPr>
            <w:tcW w:w="1949" w:type="dxa"/>
            <w:vMerge w:val="restart"/>
            <w:tcBorders>
              <w:top w:val="nil"/>
              <w:left w:val="single" w:sz="4" w:space="0" w:color="auto"/>
              <w:bottom w:val="single" w:sz="4" w:space="0" w:color="auto"/>
              <w:right w:val="single" w:sz="4" w:space="0" w:color="auto"/>
            </w:tcBorders>
            <w:vAlign w:val="center"/>
            <w:hideMark/>
          </w:tcPr>
          <w:p w14:paraId="7901A237" w14:textId="77777777" w:rsidR="00935F20" w:rsidRPr="00C744AF" w:rsidRDefault="00935F20" w:rsidP="008431E3">
            <w:pPr>
              <w:rPr>
                <w:rFonts w:eastAsia="Times New Roman" w:cs="Calibri"/>
                <w:b/>
                <w:bCs/>
                <w:color w:val="000000"/>
                <w:lang w:eastAsia="en-GB"/>
              </w:rPr>
            </w:pPr>
            <w:r w:rsidRPr="00C744AF">
              <w:rPr>
                <w:rFonts w:eastAsia="Times New Roman" w:cs="Calibri"/>
                <w:b/>
                <w:bCs/>
                <w:color w:val="000000"/>
                <w:lang w:eastAsia="en-GB"/>
              </w:rPr>
              <w:t>LOCATION</w:t>
            </w:r>
          </w:p>
        </w:tc>
        <w:tc>
          <w:tcPr>
            <w:tcW w:w="1487" w:type="dxa"/>
            <w:vMerge w:val="restart"/>
            <w:tcBorders>
              <w:top w:val="nil"/>
              <w:left w:val="single" w:sz="4" w:space="0" w:color="auto"/>
              <w:bottom w:val="single" w:sz="4" w:space="0" w:color="auto"/>
              <w:right w:val="single" w:sz="4" w:space="0" w:color="auto"/>
            </w:tcBorders>
            <w:vAlign w:val="center"/>
            <w:hideMark/>
          </w:tcPr>
          <w:p w14:paraId="4EB91FAD" w14:textId="77777777" w:rsidR="00935F20" w:rsidRPr="00C744AF" w:rsidRDefault="00935F20" w:rsidP="008431E3">
            <w:pPr>
              <w:rPr>
                <w:rFonts w:eastAsia="Times New Roman" w:cs="Calibri"/>
                <w:b/>
                <w:bCs/>
                <w:color w:val="000000"/>
                <w:lang w:eastAsia="en-GB"/>
              </w:rPr>
            </w:pPr>
            <w:r w:rsidRPr="00C744AF">
              <w:rPr>
                <w:rFonts w:eastAsia="Times New Roman" w:cs="Calibri"/>
                <w:b/>
                <w:bCs/>
                <w:color w:val="000000"/>
                <w:lang w:eastAsia="en-GB"/>
              </w:rPr>
              <w:t>Purchase price</w:t>
            </w:r>
          </w:p>
        </w:tc>
        <w:tc>
          <w:tcPr>
            <w:tcW w:w="1522" w:type="dxa"/>
            <w:tcBorders>
              <w:top w:val="nil"/>
              <w:left w:val="nil"/>
              <w:bottom w:val="single" w:sz="4" w:space="0" w:color="auto"/>
              <w:right w:val="single" w:sz="4" w:space="0" w:color="auto"/>
            </w:tcBorders>
            <w:vAlign w:val="center"/>
            <w:hideMark/>
          </w:tcPr>
          <w:p w14:paraId="2F011ED1" w14:textId="77777777" w:rsidR="00935F20" w:rsidRPr="00C744AF" w:rsidRDefault="00935F20" w:rsidP="008431E3">
            <w:pPr>
              <w:jc w:val="center"/>
              <w:rPr>
                <w:rFonts w:eastAsia="Times New Roman" w:cs="Calibri"/>
                <w:b/>
                <w:bCs/>
                <w:color w:val="000000"/>
                <w:lang w:eastAsia="en-GB"/>
              </w:rPr>
            </w:pPr>
            <w:r w:rsidRPr="00C744AF">
              <w:rPr>
                <w:rFonts w:eastAsia="Times New Roman" w:cs="Calibri"/>
                <w:b/>
                <w:bCs/>
                <w:color w:val="000000"/>
                <w:lang w:eastAsia="en-GB"/>
              </w:rPr>
              <w:t>Replacement value</w:t>
            </w:r>
          </w:p>
        </w:tc>
        <w:tc>
          <w:tcPr>
            <w:tcW w:w="1100" w:type="dxa"/>
            <w:tcBorders>
              <w:top w:val="single" w:sz="4" w:space="0" w:color="auto"/>
              <w:left w:val="nil"/>
              <w:bottom w:val="single" w:sz="4" w:space="0" w:color="auto"/>
              <w:right w:val="single" w:sz="4" w:space="0" w:color="auto"/>
            </w:tcBorders>
            <w:vAlign w:val="center"/>
            <w:hideMark/>
          </w:tcPr>
          <w:p w14:paraId="59081223" w14:textId="77777777" w:rsidR="00935F20" w:rsidRPr="00C744AF" w:rsidRDefault="00935F20" w:rsidP="008431E3">
            <w:pPr>
              <w:jc w:val="center"/>
              <w:rPr>
                <w:rFonts w:eastAsia="Times New Roman" w:cs="Calibri"/>
                <w:b/>
                <w:bCs/>
                <w:color w:val="000000"/>
                <w:lang w:eastAsia="en-GB"/>
              </w:rPr>
            </w:pPr>
            <w:r w:rsidRPr="00C744AF">
              <w:rPr>
                <w:rFonts w:eastAsia="Times New Roman" w:cs="Calibri"/>
                <w:b/>
                <w:bCs/>
                <w:color w:val="000000"/>
                <w:lang w:eastAsia="en-GB"/>
              </w:rPr>
              <w:t>Insurance Value</w:t>
            </w:r>
          </w:p>
        </w:tc>
      </w:tr>
      <w:tr w:rsidR="00935F20" w:rsidRPr="00C744AF" w14:paraId="15FF0C8E" w14:textId="77777777" w:rsidTr="008431E3">
        <w:trPr>
          <w:trHeight w:val="290"/>
        </w:trPr>
        <w:tc>
          <w:tcPr>
            <w:tcW w:w="967" w:type="dxa"/>
            <w:vMerge/>
            <w:tcBorders>
              <w:top w:val="nil"/>
              <w:left w:val="single" w:sz="4" w:space="0" w:color="auto"/>
              <w:bottom w:val="single" w:sz="4" w:space="0" w:color="000000"/>
              <w:right w:val="single" w:sz="4" w:space="0" w:color="auto"/>
            </w:tcBorders>
            <w:vAlign w:val="center"/>
            <w:hideMark/>
          </w:tcPr>
          <w:p w14:paraId="6EE44537" w14:textId="77777777" w:rsidR="00935F20" w:rsidRPr="00C744AF" w:rsidRDefault="00935F20" w:rsidP="008431E3">
            <w:pPr>
              <w:rPr>
                <w:rFonts w:eastAsia="Times New Roman" w:cs="Calibri"/>
                <w:color w:val="000000"/>
                <w:lang w:eastAsia="en-GB"/>
              </w:rPr>
            </w:pPr>
          </w:p>
        </w:tc>
        <w:tc>
          <w:tcPr>
            <w:tcW w:w="1643" w:type="dxa"/>
            <w:vMerge/>
            <w:tcBorders>
              <w:top w:val="nil"/>
              <w:left w:val="single" w:sz="4" w:space="0" w:color="auto"/>
              <w:bottom w:val="single" w:sz="4" w:space="0" w:color="auto"/>
              <w:right w:val="single" w:sz="4" w:space="0" w:color="auto"/>
            </w:tcBorders>
            <w:vAlign w:val="center"/>
            <w:hideMark/>
          </w:tcPr>
          <w:p w14:paraId="46404571" w14:textId="77777777" w:rsidR="00935F20" w:rsidRPr="00C744AF" w:rsidRDefault="00935F20" w:rsidP="008431E3">
            <w:pPr>
              <w:rPr>
                <w:rFonts w:eastAsia="Times New Roman" w:cs="Calibri"/>
                <w:b/>
                <w:bCs/>
                <w:color w:val="000000"/>
                <w:lang w:eastAsia="en-GB"/>
              </w:rPr>
            </w:pPr>
          </w:p>
        </w:tc>
        <w:tc>
          <w:tcPr>
            <w:tcW w:w="852" w:type="dxa"/>
            <w:vMerge/>
            <w:tcBorders>
              <w:top w:val="nil"/>
              <w:left w:val="single" w:sz="4" w:space="0" w:color="auto"/>
              <w:bottom w:val="single" w:sz="4" w:space="0" w:color="auto"/>
              <w:right w:val="single" w:sz="4" w:space="0" w:color="auto"/>
            </w:tcBorders>
            <w:vAlign w:val="center"/>
            <w:hideMark/>
          </w:tcPr>
          <w:p w14:paraId="2AB4E0A3" w14:textId="77777777" w:rsidR="00935F20" w:rsidRPr="00C744AF" w:rsidRDefault="00935F20" w:rsidP="008431E3">
            <w:pPr>
              <w:rPr>
                <w:rFonts w:eastAsia="Times New Roman" w:cs="Calibri"/>
                <w:b/>
                <w:bCs/>
                <w:color w:val="000000"/>
                <w:lang w:eastAsia="en-GB"/>
              </w:rPr>
            </w:pPr>
          </w:p>
        </w:tc>
        <w:tc>
          <w:tcPr>
            <w:tcW w:w="1949" w:type="dxa"/>
            <w:vMerge/>
            <w:tcBorders>
              <w:top w:val="nil"/>
              <w:left w:val="single" w:sz="4" w:space="0" w:color="auto"/>
              <w:bottom w:val="single" w:sz="4" w:space="0" w:color="auto"/>
              <w:right w:val="single" w:sz="4" w:space="0" w:color="auto"/>
            </w:tcBorders>
            <w:vAlign w:val="center"/>
            <w:hideMark/>
          </w:tcPr>
          <w:p w14:paraId="781A85DC" w14:textId="77777777" w:rsidR="00935F20" w:rsidRPr="00C744AF" w:rsidRDefault="00935F20" w:rsidP="008431E3">
            <w:pPr>
              <w:rPr>
                <w:rFonts w:eastAsia="Times New Roman" w:cs="Calibri"/>
                <w:b/>
                <w:bCs/>
                <w:color w:val="000000"/>
                <w:lang w:eastAsia="en-GB"/>
              </w:rPr>
            </w:pPr>
          </w:p>
        </w:tc>
        <w:tc>
          <w:tcPr>
            <w:tcW w:w="1487" w:type="dxa"/>
            <w:vMerge/>
            <w:tcBorders>
              <w:top w:val="nil"/>
              <w:left w:val="single" w:sz="4" w:space="0" w:color="auto"/>
              <w:bottom w:val="single" w:sz="4" w:space="0" w:color="auto"/>
              <w:right w:val="single" w:sz="4" w:space="0" w:color="auto"/>
            </w:tcBorders>
            <w:vAlign w:val="center"/>
            <w:hideMark/>
          </w:tcPr>
          <w:p w14:paraId="2C8E2F0D" w14:textId="77777777" w:rsidR="00935F20" w:rsidRPr="00C744AF" w:rsidRDefault="00935F20" w:rsidP="008431E3">
            <w:pPr>
              <w:rPr>
                <w:rFonts w:eastAsia="Times New Roman" w:cs="Calibri"/>
                <w:b/>
                <w:bCs/>
                <w:color w:val="000000"/>
                <w:lang w:eastAsia="en-GB"/>
              </w:rPr>
            </w:pPr>
          </w:p>
        </w:tc>
        <w:tc>
          <w:tcPr>
            <w:tcW w:w="1522" w:type="dxa"/>
            <w:tcBorders>
              <w:top w:val="nil"/>
              <w:left w:val="nil"/>
              <w:bottom w:val="single" w:sz="4" w:space="0" w:color="auto"/>
              <w:right w:val="single" w:sz="4" w:space="0" w:color="auto"/>
            </w:tcBorders>
            <w:vAlign w:val="center"/>
            <w:hideMark/>
          </w:tcPr>
          <w:p w14:paraId="65AFCF60" w14:textId="77777777" w:rsidR="00935F20" w:rsidRPr="00C744AF" w:rsidRDefault="00935F20" w:rsidP="008431E3">
            <w:pPr>
              <w:jc w:val="right"/>
              <w:rPr>
                <w:rFonts w:eastAsia="Times New Roman" w:cs="Calibri"/>
                <w:b/>
                <w:bCs/>
                <w:color w:val="000000"/>
                <w:lang w:eastAsia="en-GB"/>
              </w:rPr>
            </w:pPr>
            <w:r w:rsidRPr="00C744AF">
              <w:rPr>
                <w:rFonts w:eastAsia="Times New Roman" w:cs="Calibri"/>
                <w:b/>
                <w:bCs/>
                <w:color w:val="000000"/>
                <w:lang w:eastAsia="en-GB"/>
              </w:rPr>
              <w:t> </w:t>
            </w:r>
          </w:p>
        </w:tc>
        <w:tc>
          <w:tcPr>
            <w:tcW w:w="1100" w:type="dxa"/>
            <w:tcBorders>
              <w:top w:val="nil"/>
              <w:left w:val="nil"/>
              <w:bottom w:val="nil"/>
              <w:right w:val="single" w:sz="4" w:space="0" w:color="auto"/>
            </w:tcBorders>
            <w:noWrap/>
            <w:vAlign w:val="bottom"/>
            <w:hideMark/>
          </w:tcPr>
          <w:p w14:paraId="24B384EC"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658ED67A" w14:textId="77777777" w:rsidTr="008431E3">
        <w:trPr>
          <w:trHeight w:val="580"/>
        </w:trPr>
        <w:tc>
          <w:tcPr>
            <w:tcW w:w="967" w:type="dxa"/>
            <w:tcBorders>
              <w:top w:val="nil"/>
              <w:left w:val="single" w:sz="4" w:space="0" w:color="auto"/>
              <w:bottom w:val="single" w:sz="4" w:space="0" w:color="auto"/>
              <w:right w:val="single" w:sz="4" w:space="0" w:color="auto"/>
            </w:tcBorders>
            <w:noWrap/>
            <w:vAlign w:val="bottom"/>
            <w:hideMark/>
          </w:tcPr>
          <w:p w14:paraId="74916D9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0A270B90"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Stone Benches</w:t>
            </w:r>
          </w:p>
        </w:tc>
        <w:tc>
          <w:tcPr>
            <w:tcW w:w="852" w:type="dxa"/>
            <w:tcBorders>
              <w:top w:val="nil"/>
              <w:left w:val="nil"/>
              <w:bottom w:val="single" w:sz="4" w:space="0" w:color="auto"/>
              <w:right w:val="single" w:sz="4" w:space="0" w:color="auto"/>
            </w:tcBorders>
            <w:vAlign w:val="center"/>
            <w:hideMark/>
          </w:tcPr>
          <w:p w14:paraId="16F3399B"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Three</w:t>
            </w:r>
          </w:p>
        </w:tc>
        <w:tc>
          <w:tcPr>
            <w:tcW w:w="1949" w:type="dxa"/>
            <w:tcBorders>
              <w:top w:val="nil"/>
              <w:left w:val="nil"/>
              <w:bottom w:val="single" w:sz="4" w:space="0" w:color="auto"/>
              <w:right w:val="single" w:sz="4" w:space="0" w:color="auto"/>
            </w:tcBorders>
            <w:vAlign w:val="center"/>
            <w:hideMark/>
          </w:tcPr>
          <w:p w14:paraId="0BF59BD2"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xml:space="preserve">Village Green; Bridge; </w:t>
            </w:r>
            <w:proofErr w:type="spellStart"/>
            <w:r w:rsidRPr="00C744AF">
              <w:rPr>
                <w:rFonts w:eastAsia="Times New Roman" w:cs="Calibri"/>
                <w:color w:val="000000"/>
                <w:lang w:eastAsia="en-GB"/>
              </w:rPr>
              <w:t>Chebbard</w:t>
            </w:r>
            <w:proofErr w:type="spellEnd"/>
            <w:r w:rsidRPr="00C744AF">
              <w:rPr>
                <w:rFonts w:eastAsia="Times New Roman" w:cs="Calibri"/>
                <w:color w:val="000000"/>
                <w:lang w:eastAsia="en-GB"/>
              </w:rPr>
              <w:t xml:space="preserve"> Hill</w:t>
            </w:r>
          </w:p>
        </w:tc>
        <w:tc>
          <w:tcPr>
            <w:tcW w:w="1487" w:type="dxa"/>
            <w:tcBorders>
              <w:top w:val="nil"/>
              <w:left w:val="nil"/>
              <w:bottom w:val="single" w:sz="4" w:space="0" w:color="auto"/>
              <w:right w:val="single" w:sz="4" w:space="0" w:color="auto"/>
            </w:tcBorders>
            <w:vAlign w:val="center"/>
            <w:hideMark/>
          </w:tcPr>
          <w:p w14:paraId="686776B7"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£500.00 each</w:t>
            </w:r>
          </w:p>
        </w:tc>
        <w:tc>
          <w:tcPr>
            <w:tcW w:w="1522" w:type="dxa"/>
            <w:tcBorders>
              <w:top w:val="nil"/>
              <w:left w:val="nil"/>
              <w:bottom w:val="single" w:sz="4" w:space="0" w:color="auto"/>
              <w:right w:val="single" w:sz="4" w:space="0" w:color="auto"/>
            </w:tcBorders>
            <w:vAlign w:val="center"/>
            <w:hideMark/>
          </w:tcPr>
          <w:p w14:paraId="644249DB"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£3,000.00</w:t>
            </w:r>
          </w:p>
        </w:tc>
        <w:tc>
          <w:tcPr>
            <w:tcW w:w="1100" w:type="dxa"/>
            <w:tcBorders>
              <w:top w:val="nil"/>
              <w:left w:val="nil"/>
              <w:bottom w:val="nil"/>
              <w:right w:val="single" w:sz="4" w:space="0" w:color="auto"/>
            </w:tcBorders>
            <w:noWrap/>
            <w:vAlign w:val="bottom"/>
            <w:hideMark/>
          </w:tcPr>
          <w:p w14:paraId="5E184EAB"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34585E32" w14:textId="77777777" w:rsidTr="008431E3">
        <w:trPr>
          <w:trHeight w:val="580"/>
        </w:trPr>
        <w:tc>
          <w:tcPr>
            <w:tcW w:w="967" w:type="dxa"/>
            <w:tcBorders>
              <w:top w:val="nil"/>
              <w:left w:val="single" w:sz="4" w:space="0" w:color="auto"/>
              <w:bottom w:val="single" w:sz="4" w:space="0" w:color="auto"/>
              <w:right w:val="single" w:sz="4" w:space="0" w:color="auto"/>
            </w:tcBorders>
            <w:noWrap/>
            <w:vAlign w:val="bottom"/>
            <w:hideMark/>
          </w:tcPr>
          <w:p w14:paraId="33C6F6CA"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72F66F82"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Wooden Benches</w:t>
            </w:r>
          </w:p>
        </w:tc>
        <w:tc>
          <w:tcPr>
            <w:tcW w:w="852" w:type="dxa"/>
            <w:tcBorders>
              <w:top w:val="nil"/>
              <w:left w:val="nil"/>
              <w:bottom w:val="single" w:sz="4" w:space="0" w:color="auto"/>
              <w:right w:val="single" w:sz="4" w:space="0" w:color="auto"/>
            </w:tcBorders>
            <w:vAlign w:val="center"/>
            <w:hideMark/>
          </w:tcPr>
          <w:p w14:paraId="7320BD0B"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Three</w:t>
            </w:r>
          </w:p>
        </w:tc>
        <w:tc>
          <w:tcPr>
            <w:tcW w:w="1949" w:type="dxa"/>
            <w:tcBorders>
              <w:top w:val="nil"/>
              <w:left w:val="nil"/>
              <w:bottom w:val="single" w:sz="4" w:space="0" w:color="auto"/>
              <w:right w:val="single" w:sz="4" w:space="0" w:color="auto"/>
            </w:tcBorders>
            <w:vAlign w:val="center"/>
            <w:hideMark/>
          </w:tcPr>
          <w:p w14:paraId="4A0141B6"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War Memorial; Village Hall; Moats Cottage</w:t>
            </w:r>
          </w:p>
        </w:tc>
        <w:tc>
          <w:tcPr>
            <w:tcW w:w="1487" w:type="dxa"/>
            <w:tcBorders>
              <w:top w:val="nil"/>
              <w:left w:val="nil"/>
              <w:bottom w:val="single" w:sz="4" w:space="0" w:color="auto"/>
              <w:right w:val="single" w:sz="4" w:space="0" w:color="auto"/>
            </w:tcBorders>
            <w:vAlign w:val="center"/>
            <w:hideMark/>
          </w:tcPr>
          <w:p w14:paraId="2D42C08E"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£150.00 each</w:t>
            </w:r>
          </w:p>
        </w:tc>
        <w:tc>
          <w:tcPr>
            <w:tcW w:w="1522" w:type="dxa"/>
            <w:tcBorders>
              <w:top w:val="nil"/>
              <w:left w:val="nil"/>
              <w:bottom w:val="single" w:sz="4" w:space="0" w:color="auto"/>
              <w:right w:val="single" w:sz="4" w:space="0" w:color="auto"/>
            </w:tcBorders>
            <w:vAlign w:val="center"/>
            <w:hideMark/>
          </w:tcPr>
          <w:p w14:paraId="74E1CE77"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£2,200.00</w:t>
            </w:r>
          </w:p>
        </w:tc>
        <w:tc>
          <w:tcPr>
            <w:tcW w:w="1100" w:type="dxa"/>
            <w:tcBorders>
              <w:top w:val="nil"/>
              <w:left w:val="nil"/>
              <w:bottom w:val="nil"/>
              <w:right w:val="single" w:sz="4" w:space="0" w:color="auto"/>
            </w:tcBorders>
            <w:noWrap/>
            <w:vAlign w:val="bottom"/>
            <w:hideMark/>
          </w:tcPr>
          <w:p w14:paraId="15BAA4FE"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3E67A94F" w14:textId="77777777" w:rsidTr="008431E3">
        <w:trPr>
          <w:trHeight w:val="290"/>
        </w:trPr>
        <w:tc>
          <w:tcPr>
            <w:tcW w:w="967" w:type="dxa"/>
            <w:tcBorders>
              <w:top w:val="nil"/>
              <w:left w:val="single" w:sz="4" w:space="0" w:color="auto"/>
              <w:bottom w:val="single" w:sz="4" w:space="0" w:color="auto"/>
              <w:right w:val="single" w:sz="4" w:space="0" w:color="auto"/>
            </w:tcBorders>
            <w:noWrap/>
            <w:vAlign w:val="bottom"/>
            <w:hideMark/>
          </w:tcPr>
          <w:p w14:paraId="3D22674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6BE1C538"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Flag Pole + flags</w:t>
            </w:r>
          </w:p>
        </w:tc>
        <w:tc>
          <w:tcPr>
            <w:tcW w:w="852" w:type="dxa"/>
            <w:tcBorders>
              <w:top w:val="nil"/>
              <w:left w:val="nil"/>
              <w:bottom w:val="single" w:sz="4" w:space="0" w:color="auto"/>
              <w:right w:val="single" w:sz="4" w:space="0" w:color="auto"/>
            </w:tcBorders>
            <w:vAlign w:val="center"/>
            <w:hideMark/>
          </w:tcPr>
          <w:p w14:paraId="4F57E3CA"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One</w:t>
            </w:r>
          </w:p>
        </w:tc>
        <w:tc>
          <w:tcPr>
            <w:tcW w:w="1949" w:type="dxa"/>
            <w:tcBorders>
              <w:top w:val="nil"/>
              <w:left w:val="nil"/>
              <w:bottom w:val="single" w:sz="4" w:space="0" w:color="auto"/>
              <w:right w:val="single" w:sz="4" w:space="0" w:color="auto"/>
            </w:tcBorders>
            <w:vAlign w:val="center"/>
            <w:hideMark/>
          </w:tcPr>
          <w:p w14:paraId="79CA8C54"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The Green</w:t>
            </w:r>
          </w:p>
        </w:tc>
        <w:tc>
          <w:tcPr>
            <w:tcW w:w="1487" w:type="dxa"/>
            <w:tcBorders>
              <w:top w:val="nil"/>
              <w:left w:val="nil"/>
              <w:bottom w:val="single" w:sz="4" w:space="0" w:color="auto"/>
              <w:right w:val="single" w:sz="4" w:space="0" w:color="auto"/>
            </w:tcBorders>
            <w:vAlign w:val="center"/>
            <w:hideMark/>
          </w:tcPr>
          <w:p w14:paraId="6A766B73"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£193.92</w:t>
            </w:r>
          </w:p>
        </w:tc>
        <w:tc>
          <w:tcPr>
            <w:tcW w:w="1522" w:type="dxa"/>
            <w:tcBorders>
              <w:top w:val="nil"/>
              <w:left w:val="nil"/>
              <w:bottom w:val="single" w:sz="4" w:space="0" w:color="auto"/>
              <w:right w:val="single" w:sz="4" w:space="0" w:color="auto"/>
            </w:tcBorders>
            <w:vAlign w:val="center"/>
            <w:hideMark/>
          </w:tcPr>
          <w:p w14:paraId="5C04FB35"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£400.00</w:t>
            </w:r>
          </w:p>
        </w:tc>
        <w:tc>
          <w:tcPr>
            <w:tcW w:w="1100" w:type="dxa"/>
            <w:tcBorders>
              <w:top w:val="nil"/>
              <w:left w:val="nil"/>
              <w:bottom w:val="nil"/>
              <w:right w:val="single" w:sz="4" w:space="0" w:color="auto"/>
            </w:tcBorders>
            <w:noWrap/>
            <w:vAlign w:val="bottom"/>
            <w:hideMark/>
          </w:tcPr>
          <w:p w14:paraId="462617B1"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69E6EC46" w14:textId="77777777" w:rsidTr="008431E3">
        <w:trPr>
          <w:trHeight w:val="580"/>
        </w:trPr>
        <w:tc>
          <w:tcPr>
            <w:tcW w:w="967" w:type="dxa"/>
            <w:tcBorders>
              <w:top w:val="nil"/>
              <w:left w:val="single" w:sz="4" w:space="0" w:color="auto"/>
              <w:bottom w:val="single" w:sz="4" w:space="0" w:color="auto"/>
              <w:right w:val="single" w:sz="4" w:space="0" w:color="auto"/>
            </w:tcBorders>
            <w:noWrap/>
            <w:vAlign w:val="bottom"/>
            <w:hideMark/>
          </w:tcPr>
          <w:p w14:paraId="29D70488"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38D59E2A"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Litter Bins</w:t>
            </w:r>
          </w:p>
        </w:tc>
        <w:tc>
          <w:tcPr>
            <w:tcW w:w="852" w:type="dxa"/>
            <w:tcBorders>
              <w:top w:val="nil"/>
              <w:left w:val="nil"/>
              <w:bottom w:val="single" w:sz="4" w:space="0" w:color="auto"/>
              <w:right w:val="single" w:sz="4" w:space="0" w:color="auto"/>
            </w:tcBorders>
            <w:vAlign w:val="center"/>
            <w:hideMark/>
          </w:tcPr>
          <w:p w14:paraId="7621730B"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Four</w:t>
            </w:r>
          </w:p>
        </w:tc>
        <w:tc>
          <w:tcPr>
            <w:tcW w:w="1949" w:type="dxa"/>
            <w:tcBorders>
              <w:top w:val="nil"/>
              <w:left w:val="nil"/>
              <w:bottom w:val="single" w:sz="4" w:space="0" w:color="auto"/>
              <w:right w:val="single" w:sz="4" w:space="0" w:color="auto"/>
            </w:tcBorders>
            <w:vAlign w:val="center"/>
            <w:hideMark/>
          </w:tcPr>
          <w:p w14:paraId="7C475944"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Bridge; Village Green x2; Cross Roads</w:t>
            </w:r>
          </w:p>
        </w:tc>
        <w:tc>
          <w:tcPr>
            <w:tcW w:w="1487" w:type="dxa"/>
            <w:tcBorders>
              <w:top w:val="nil"/>
              <w:left w:val="nil"/>
              <w:bottom w:val="single" w:sz="4" w:space="0" w:color="auto"/>
              <w:right w:val="single" w:sz="4" w:space="0" w:color="auto"/>
            </w:tcBorders>
            <w:vAlign w:val="center"/>
            <w:hideMark/>
          </w:tcPr>
          <w:p w14:paraId="583871AC"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£150.00 each</w:t>
            </w:r>
          </w:p>
        </w:tc>
        <w:tc>
          <w:tcPr>
            <w:tcW w:w="1522" w:type="dxa"/>
            <w:tcBorders>
              <w:top w:val="nil"/>
              <w:left w:val="nil"/>
              <w:bottom w:val="single" w:sz="4" w:space="0" w:color="auto"/>
              <w:right w:val="single" w:sz="4" w:space="0" w:color="auto"/>
            </w:tcBorders>
            <w:vAlign w:val="center"/>
            <w:hideMark/>
          </w:tcPr>
          <w:p w14:paraId="086DC9F3"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£800.00</w:t>
            </w:r>
          </w:p>
        </w:tc>
        <w:tc>
          <w:tcPr>
            <w:tcW w:w="1100" w:type="dxa"/>
            <w:tcBorders>
              <w:top w:val="nil"/>
              <w:left w:val="nil"/>
              <w:bottom w:val="nil"/>
              <w:right w:val="single" w:sz="4" w:space="0" w:color="auto"/>
            </w:tcBorders>
            <w:noWrap/>
            <w:vAlign w:val="bottom"/>
            <w:hideMark/>
          </w:tcPr>
          <w:p w14:paraId="76E9296B"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6362120A" w14:textId="77777777" w:rsidTr="008431E3">
        <w:trPr>
          <w:trHeight w:val="290"/>
        </w:trPr>
        <w:tc>
          <w:tcPr>
            <w:tcW w:w="967" w:type="dxa"/>
            <w:tcBorders>
              <w:top w:val="nil"/>
              <w:left w:val="single" w:sz="4" w:space="0" w:color="auto"/>
              <w:bottom w:val="single" w:sz="4" w:space="0" w:color="auto"/>
              <w:right w:val="single" w:sz="4" w:space="0" w:color="auto"/>
            </w:tcBorders>
            <w:noWrap/>
            <w:vAlign w:val="bottom"/>
            <w:hideMark/>
          </w:tcPr>
          <w:p w14:paraId="5B0323C0"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227F734A"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Defibrillators</w:t>
            </w:r>
          </w:p>
        </w:tc>
        <w:tc>
          <w:tcPr>
            <w:tcW w:w="852" w:type="dxa"/>
            <w:tcBorders>
              <w:top w:val="nil"/>
              <w:left w:val="nil"/>
              <w:bottom w:val="single" w:sz="4" w:space="0" w:color="auto"/>
              <w:right w:val="single" w:sz="4" w:space="0" w:color="auto"/>
            </w:tcBorders>
            <w:vAlign w:val="center"/>
            <w:hideMark/>
          </w:tcPr>
          <w:p w14:paraId="0E769F00"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Two</w:t>
            </w:r>
          </w:p>
        </w:tc>
        <w:tc>
          <w:tcPr>
            <w:tcW w:w="1949" w:type="dxa"/>
            <w:tcBorders>
              <w:top w:val="nil"/>
              <w:left w:val="nil"/>
              <w:bottom w:val="single" w:sz="4" w:space="0" w:color="auto"/>
              <w:right w:val="single" w:sz="4" w:space="0" w:color="auto"/>
            </w:tcBorders>
            <w:vAlign w:val="center"/>
            <w:hideMark/>
          </w:tcPr>
          <w:p w14:paraId="77BE708E"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Royal Oak; Moats</w:t>
            </w:r>
          </w:p>
        </w:tc>
        <w:tc>
          <w:tcPr>
            <w:tcW w:w="1487" w:type="dxa"/>
            <w:tcBorders>
              <w:top w:val="nil"/>
              <w:left w:val="nil"/>
              <w:bottom w:val="single" w:sz="4" w:space="0" w:color="auto"/>
              <w:right w:val="single" w:sz="4" w:space="0" w:color="auto"/>
            </w:tcBorders>
            <w:vAlign w:val="center"/>
            <w:hideMark/>
          </w:tcPr>
          <w:p w14:paraId="5FF0E235"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£1,500.00 each</w:t>
            </w:r>
          </w:p>
        </w:tc>
        <w:tc>
          <w:tcPr>
            <w:tcW w:w="1522" w:type="dxa"/>
            <w:tcBorders>
              <w:top w:val="nil"/>
              <w:left w:val="nil"/>
              <w:bottom w:val="single" w:sz="4" w:space="0" w:color="auto"/>
              <w:right w:val="single" w:sz="4" w:space="0" w:color="auto"/>
            </w:tcBorders>
            <w:vAlign w:val="center"/>
            <w:hideMark/>
          </w:tcPr>
          <w:p w14:paraId="3722F760"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£3,000.00</w:t>
            </w:r>
          </w:p>
        </w:tc>
        <w:tc>
          <w:tcPr>
            <w:tcW w:w="1100" w:type="dxa"/>
            <w:tcBorders>
              <w:top w:val="nil"/>
              <w:left w:val="nil"/>
              <w:bottom w:val="nil"/>
              <w:right w:val="single" w:sz="4" w:space="0" w:color="auto"/>
            </w:tcBorders>
            <w:noWrap/>
            <w:vAlign w:val="bottom"/>
            <w:hideMark/>
          </w:tcPr>
          <w:p w14:paraId="5378FBD6"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5000.00</w:t>
            </w:r>
          </w:p>
        </w:tc>
      </w:tr>
      <w:tr w:rsidR="00935F20" w:rsidRPr="00C744AF" w14:paraId="31DB8DEB" w14:textId="77777777" w:rsidTr="008431E3">
        <w:trPr>
          <w:trHeight w:val="290"/>
        </w:trPr>
        <w:tc>
          <w:tcPr>
            <w:tcW w:w="967" w:type="dxa"/>
            <w:tcBorders>
              <w:top w:val="nil"/>
              <w:left w:val="single" w:sz="4" w:space="0" w:color="auto"/>
              <w:bottom w:val="single" w:sz="4" w:space="0" w:color="auto"/>
              <w:right w:val="single" w:sz="4" w:space="0" w:color="auto"/>
            </w:tcBorders>
            <w:noWrap/>
            <w:vAlign w:val="bottom"/>
            <w:hideMark/>
          </w:tcPr>
          <w:p w14:paraId="445AE68B"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6E4B4553"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Picnic bench</w:t>
            </w:r>
          </w:p>
        </w:tc>
        <w:tc>
          <w:tcPr>
            <w:tcW w:w="852" w:type="dxa"/>
            <w:tcBorders>
              <w:top w:val="nil"/>
              <w:left w:val="nil"/>
              <w:bottom w:val="single" w:sz="4" w:space="0" w:color="auto"/>
              <w:right w:val="single" w:sz="4" w:space="0" w:color="auto"/>
            </w:tcBorders>
            <w:vAlign w:val="center"/>
            <w:hideMark/>
          </w:tcPr>
          <w:p w14:paraId="58AF7165"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One</w:t>
            </w:r>
          </w:p>
        </w:tc>
        <w:tc>
          <w:tcPr>
            <w:tcW w:w="1949" w:type="dxa"/>
            <w:tcBorders>
              <w:top w:val="nil"/>
              <w:left w:val="nil"/>
              <w:bottom w:val="single" w:sz="4" w:space="0" w:color="auto"/>
              <w:right w:val="single" w:sz="4" w:space="0" w:color="auto"/>
            </w:tcBorders>
            <w:vAlign w:val="center"/>
            <w:hideMark/>
          </w:tcPr>
          <w:p w14:paraId="5D9E0D6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Village green</w:t>
            </w:r>
          </w:p>
        </w:tc>
        <w:tc>
          <w:tcPr>
            <w:tcW w:w="1487" w:type="dxa"/>
            <w:tcBorders>
              <w:top w:val="nil"/>
              <w:left w:val="nil"/>
              <w:bottom w:val="single" w:sz="4" w:space="0" w:color="auto"/>
              <w:right w:val="single" w:sz="4" w:space="0" w:color="auto"/>
            </w:tcBorders>
            <w:vAlign w:val="center"/>
            <w:hideMark/>
          </w:tcPr>
          <w:p w14:paraId="1375F15B"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£150.00</w:t>
            </w:r>
          </w:p>
        </w:tc>
        <w:tc>
          <w:tcPr>
            <w:tcW w:w="1522" w:type="dxa"/>
            <w:tcBorders>
              <w:top w:val="nil"/>
              <w:left w:val="nil"/>
              <w:bottom w:val="single" w:sz="4" w:space="0" w:color="auto"/>
              <w:right w:val="single" w:sz="4" w:space="0" w:color="auto"/>
            </w:tcBorders>
            <w:vAlign w:val="center"/>
            <w:hideMark/>
          </w:tcPr>
          <w:p w14:paraId="2EB8F2F9"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£950.00</w:t>
            </w:r>
          </w:p>
        </w:tc>
        <w:tc>
          <w:tcPr>
            <w:tcW w:w="1100" w:type="dxa"/>
            <w:tcBorders>
              <w:top w:val="nil"/>
              <w:left w:val="nil"/>
              <w:bottom w:val="nil"/>
              <w:right w:val="single" w:sz="4" w:space="0" w:color="auto"/>
            </w:tcBorders>
            <w:noWrap/>
            <w:vAlign w:val="bottom"/>
            <w:hideMark/>
          </w:tcPr>
          <w:p w14:paraId="084DF5CE"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1A1D484C" w14:textId="77777777" w:rsidTr="008431E3">
        <w:trPr>
          <w:trHeight w:val="290"/>
        </w:trPr>
        <w:tc>
          <w:tcPr>
            <w:tcW w:w="967" w:type="dxa"/>
            <w:tcBorders>
              <w:top w:val="nil"/>
              <w:left w:val="single" w:sz="4" w:space="0" w:color="auto"/>
              <w:bottom w:val="single" w:sz="4" w:space="0" w:color="auto"/>
              <w:right w:val="single" w:sz="4" w:space="0" w:color="auto"/>
            </w:tcBorders>
            <w:noWrap/>
            <w:vAlign w:val="bottom"/>
            <w:hideMark/>
          </w:tcPr>
          <w:p w14:paraId="4EE03F0C"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0BDF7E90"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Bus Shelter</w:t>
            </w:r>
          </w:p>
        </w:tc>
        <w:tc>
          <w:tcPr>
            <w:tcW w:w="852" w:type="dxa"/>
            <w:tcBorders>
              <w:top w:val="nil"/>
              <w:left w:val="nil"/>
              <w:bottom w:val="single" w:sz="4" w:space="0" w:color="auto"/>
              <w:right w:val="single" w:sz="4" w:space="0" w:color="auto"/>
            </w:tcBorders>
            <w:vAlign w:val="center"/>
            <w:hideMark/>
          </w:tcPr>
          <w:p w14:paraId="18070D91"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One</w:t>
            </w:r>
          </w:p>
        </w:tc>
        <w:tc>
          <w:tcPr>
            <w:tcW w:w="1949" w:type="dxa"/>
            <w:tcBorders>
              <w:top w:val="nil"/>
              <w:left w:val="nil"/>
              <w:bottom w:val="single" w:sz="4" w:space="0" w:color="auto"/>
              <w:right w:val="single" w:sz="4" w:space="0" w:color="auto"/>
            </w:tcBorders>
            <w:vAlign w:val="center"/>
            <w:hideMark/>
          </w:tcPr>
          <w:p w14:paraId="61A03071"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Cross Roads</w:t>
            </w:r>
          </w:p>
        </w:tc>
        <w:tc>
          <w:tcPr>
            <w:tcW w:w="1487" w:type="dxa"/>
            <w:tcBorders>
              <w:top w:val="nil"/>
              <w:left w:val="nil"/>
              <w:bottom w:val="single" w:sz="4" w:space="0" w:color="auto"/>
              <w:right w:val="single" w:sz="4" w:space="0" w:color="auto"/>
            </w:tcBorders>
            <w:vAlign w:val="center"/>
            <w:hideMark/>
          </w:tcPr>
          <w:p w14:paraId="596F44C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£5,000.00</w:t>
            </w:r>
          </w:p>
        </w:tc>
        <w:tc>
          <w:tcPr>
            <w:tcW w:w="1522" w:type="dxa"/>
            <w:tcBorders>
              <w:top w:val="nil"/>
              <w:left w:val="nil"/>
              <w:bottom w:val="single" w:sz="4" w:space="0" w:color="auto"/>
              <w:right w:val="single" w:sz="4" w:space="0" w:color="auto"/>
            </w:tcBorders>
            <w:vAlign w:val="center"/>
            <w:hideMark/>
          </w:tcPr>
          <w:p w14:paraId="1CAF5FF1"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£25,000.00</w:t>
            </w:r>
          </w:p>
        </w:tc>
        <w:tc>
          <w:tcPr>
            <w:tcW w:w="1100" w:type="dxa"/>
            <w:tcBorders>
              <w:top w:val="nil"/>
              <w:left w:val="nil"/>
              <w:bottom w:val="nil"/>
              <w:right w:val="single" w:sz="4" w:space="0" w:color="auto"/>
            </w:tcBorders>
            <w:noWrap/>
            <w:vAlign w:val="bottom"/>
            <w:hideMark/>
          </w:tcPr>
          <w:p w14:paraId="0F005082"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16C9FC66" w14:textId="77777777" w:rsidTr="008431E3">
        <w:trPr>
          <w:trHeight w:val="290"/>
        </w:trPr>
        <w:tc>
          <w:tcPr>
            <w:tcW w:w="967" w:type="dxa"/>
            <w:tcBorders>
              <w:top w:val="nil"/>
              <w:left w:val="single" w:sz="4" w:space="0" w:color="auto"/>
              <w:bottom w:val="nil"/>
              <w:right w:val="single" w:sz="4" w:space="0" w:color="auto"/>
            </w:tcBorders>
            <w:noWrap/>
            <w:vAlign w:val="bottom"/>
            <w:hideMark/>
          </w:tcPr>
          <w:p w14:paraId="706B4082"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5D969E35"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Fencing</w:t>
            </w:r>
          </w:p>
        </w:tc>
        <w:tc>
          <w:tcPr>
            <w:tcW w:w="852" w:type="dxa"/>
            <w:tcBorders>
              <w:top w:val="nil"/>
              <w:left w:val="nil"/>
              <w:bottom w:val="single" w:sz="4" w:space="0" w:color="auto"/>
              <w:right w:val="single" w:sz="4" w:space="0" w:color="auto"/>
            </w:tcBorders>
            <w:vAlign w:val="center"/>
            <w:hideMark/>
          </w:tcPr>
          <w:p w14:paraId="76402F24"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One</w:t>
            </w:r>
          </w:p>
        </w:tc>
        <w:tc>
          <w:tcPr>
            <w:tcW w:w="1949" w:type="dxa"/>
            <w:tcBorders>
              <w:top w:val="nil"/>
              <w:left w:val="nil"/>
              <w:bottom w:val="single" w:sz="4" w:space="0" w:color="auto"/>
              <w:right w:val="single" w:sz="4" w:space="0" w:color="auto"/>
            </w:tcBorders>
            <w:vAlign w:val="center"/>
            <w:hideMark/>
          </w:tcPr>
          <w:p w14:paraId="175D7AC2"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Cross Roads</w:t>
            </w:r>
          </w:p>
        </w:tc>
        <w:tc>
          <w:tcPr>
            <w:tcW w:w="1487" w:type="dxa"/>
            <w:tcBorders>
              <w:top w:val="nil"/>
              <w:left w:val="nil"/>
              <w:bottom w:val="single" w:sz="4" w:space="0" w:color="auto"/>
              <w:right w:val="single" w:sz="4" w:space="0" w:color="auto"/>
            </w:tcBorders>
            <w:vAlign w:val="center"/>
            <w:hideMark/>
          </w:tcPr>
          <w:p w14:paraId="783B0F8F"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£200.00</w:t>
            </w:r>
          </w:p>
        </w:tc>
        <w:tc>
          <w:tcPr>
            <w:tcW w:w="1522" w:type="dxa"/>
            <w:tcBorders>
              <w:top w:val="nil"/>
              <w:left w:val="nil"/>
              <w:bottom w:val="nil"/>
              <w:right w:val="single" w:sz="4" w:space="0" w:color="auto"/>
            </w:tcBorders>
            <w:vAlign w:val="center"/>
            <w:hideMark/>
          </w:tcPr>
          <w:p w14:paraId="0CD0CBCD"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£1,500.00</w:t>
            </w:r>
          </w:p>
        </w:tc>
        <w:tc>
          <w:tcPr>
            <w:tcW w:w="1100" w:type="dxa"/>
            <w:tcBorders>
              <w:top w:val="nil"/>
              <w:left w:val="nil"/>
              <w:bottom w:val="nil"/>
              <w:right w:val="single" w:sz="4" w:space="0" w:color="auto"/>
            </w:tcBorders>
            <w:noWrap/>
            <w:vAlign w:val="bottom"/>
            <w:hideMark/>
          </w:tcPr>
          <w:p w14:paraId="41272BD9"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1687.00</w:t>
            </w:r>
          </w:p>
        </w:tc>
      </w:tr>
      <w:tr w:rsidR="00935F20" w:rsidRPr="00C744AF" w14:paraId="562E2777" w14:textId="77777777" w:rsidTr="008431E3">
        <w:trPr>
          <w:trHeight w:val="290"/>
        </w:trPr>
        <w:tc>
          <w:tcPr>
            <w:tcW w:w="967" w:type="dxa"/>
            <w:tcBorders>
              <w:top w:val="single" w:sz="4" w:space="0" w:color="auto"/>
              <w:left w:val="single" w:sz="4" w:space="0" w:color="auto"/>
              <w:bottom w:val="nil"/>
              <w:right w:val="single" w:sz="4" w:space="0" w:color="auto"/>
            </w:tcBorders>
            <w:noWrap/>
            <w:vAlign w:val="bottom"/>
            <w:hideMark/>
          </w:tcPr>
          <w:p w14:paraId="5DE4A35A"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275BACC8"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War Memorial</w:t>
            </w:r>
          </w:p>
        </w:tc>
        <w:tc>
          <w:tcPr>
            <w:tcW w:w="852" w:type="dxa"/>
            <w:tcBorders>
              <w:top w:val="nil"/>
              <w:left w:val="nil"/>
              <w:bottom w:val="single" w:sz="4" w:space="0" w:color="auto"/>
              <w:right w:val="single" w:sz="4" w:space="0" w:color="auto"/>
            </w:tcBorders>
            <w:vAlign w:val="center"/>
            <w:hideMark/>
          </w:tcPr>
          <w:p w14:paraId="03003C84"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One</w:t>
            </w:r>
          </w:p>
        </w:tc>
        <w:tc>
          <w:tcPr>
            <w:tcW w:w="1949" w:type="dxa"/>
            <w:tcBorders>
              <w:top w:val="nil"/>
              <w:left w:val="nil"/>
              <w:bottom w:val="single" w:sz="4" w:space="0" w:color="auto"/>
              <w:right w:val="single" w:sz="4" w:space="0" w:color="auto"/>
            </w:tcBorders>
            <w:vAlign w:val="center"/>
            <w:hideMark/>
          </w:tcPr>
          <w:p w14:paraId="3B1E4ED9"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Cross Roads</w:t>
            </w:r>
          </w:p>
        </w:tc>
        <w:tc>
          <w:tcPr>
            <w:tcW w:w="1487" w:type="dxa"/>
            <w:tcBorders>
              <w:top w:val="nil"/>
              <w:left w:val="nil"/>
              <w:bottom w:val="single" w:sz="4" w:space="0" w:color="auto"/>
              <w:right w:val="single" w:sz="4" w:space="0" w:color="auto"/>
            </w:tcBorders>
            <w:vAlign w:val="center"/>
            <w:hideMark/>
          </w:tcPr>
          <w:p w14:paraId="14C3ABD6"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£10,000.00</w:t>
            </w:r>
          </w:p>
        </w:tc>
        <w:tc>
          <w:tcPr>
            <w:tcW w:w="1522" w:type="dxa"/>
            <w:tcBorders>
              <w:top w:val="single" w:sz="4" w:space="0" w:color="auto"/>
              <w:left w:val="nil"/>
              <w:bottom w:val="nil"/>
              <w:right w:val="single" w:sz="4" w:space="0" w:color="auto"/>
            </w:tcBorders>
            <w:vAlign w:val="center"/>
            <w:hideMark/>
          </w:tcPr>
          <w:p w14:paraId="31A3E26C"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£22,000.00</w:t>
            </w:r>
          </w:p>
        </w:tc>
        <w:tc>
          <w:tcPr>
            <w:tcW w:w="1100" w:type="dxa"/>
            <w:tcBorders>
              <w:top w:val="nil"/>
              <w:left w:val="nil"/>
              <w:bottom w:val="nil"/>
              <w:right w:val="single" w:sz="4" w:space="0" w:color="auto"/>
            </w:tcBorders>
            <w:noWrap/>
            <w:vAlign w:val="bottom"/>
            <w:hideMark/>
          </w:tcPr>
          <w:p w14:paraId="77320D1E"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24741.00</w:t>
            </w:r>
          </w:p>
        </w:tc>
      </w:tr>
      <w:tr w:rsidR="00935F20" w:rsidRPr="00C744AF" w14:paraId="71FC6294" w14:textId="77777777" w:rsidTr="008431E3">
        <w:trPr>
          <w:trHeight w:val="580"/>
        </w:trPr>
        <w:tc>
          <w:tcPr>
            <w:tcW w:w="967" w:type="dxa"/>
            <w:tcBorders>
              <w:top w:val="single" w:sz="4" w:space="0" w:color="auto"/>
              <w:left w:val="single" w:sz="4" w:space="0" w:color="auto"/>
              <w:bottom w:val="nil"/>
              <w:right w:val="single" w:sz="4" w:space="0" w:color="auto"/>
            </w:tcBorders>
            <w:noWrap/>
            <w:vAlign w:val="bottom"/>
            <w:hideMark/>
          </w:tcPr>
          <w:p w14:paraId="43ACEBE7"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Nov'19</w:t>
            </w:r>
          </w:p>
        </w:tc>
        <w:tc>
          <w:tcPr>
            <w:tcW w:w="1643" w:type="dxa"/>
            <w:tcBorders>
              <w:top w:val="nil"/>
              <w:left w:val="nil"/>
              <w:bottom w:val="single" w:sz="4" w:space="0" w:color="auto"/>
              <w:right w:val="single" w:sz="4" w:space="0" w:color="auto"/>
            </w:tcBorders>
            <w:vAlign w:val="center"/>
            <w:hideMark/>
          </w:tcPr>
          <w:p w14:paraId="5BE2D76E"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Salt bins</w:t>
            </w:r>
          </w:p>
        </w:tc>
        <w:tc>
          <w:tcPr>
            <w:tcW w:w="852" w:type="dxa"/>
            <w:tcBorders>
              <w:top w:val="nil"/>
              <w:left w:val="nil"/>
              <w:bottom w:val="single" w:sz="4" w:space="0" w:color="auto"/>
              <w:right w:val="single" w:sz="4" w:space="0" w:color="auto"/>
            </w:tcBorders>
            <w:vAlign w:val="center"/>
            <w:hideMark/>
          </w:tcPr>
          <w:p w14:paraId="286F80FC"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Two</w:t>
            </w:r>
          </w:p>
        </w:tc>
        <w:tc>
          <w:tcPr>
            <w:tcW w:w="1949" w:type="dxa"/>
            <w:tcBorders>
              <w:top w:val="nil"/>
              <w:left w:val="nil"/>
              <w:bottom w:val="single" w:sz="4" w:space="0" w:color="auto"/>
              <w:right w:val="single" w:sz="4" w:space="0" w:color="auto"/>
            </w:tcBorders>
            <w:vAlign w:val="center"/>
            <w:hideMark/>
          </w:tcPr>
          <w:p w14:paraId="58B41E35"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Pound Lane, Cross Road</w:t>
            </w:r>
          </w:p>
        </w:tc>
        <w:tc>
          <w:tcPr>
            <w:tcW w:w="1487" w:type="dxa"/>
            <w:tcBorders>
              <w:top w:val="nil"/>
              <w:left w:val="nil"/>
              <w:bottom w:val="single" w:sz="4" w:space="0" w:color="auto"/>
              <w:right w:val="single" w:sz="4" w:space="0" w:color="auto"/>
            </w:tcBorders>
            <w:vAlign w:val="center"/>
            <w:hideMark/>
          </w:tcPr>
          <w:p w14:paraId="10F7CF38"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£225.50</w:t>
            </w:r>
          </w:p>
        </w:tc>
        <w:tc>
          <w:tcPr>
            <w:tcW w:w="1522" w:type="dxa"/>
            <w:tcBorders>
              <w:top w:val="single" w:sz="4" w:space="0" w:color="auto"/>
              <w:left w:val="nil"/>
              <w:bottom w:val="nil"/>
              <w:right w:val="single" w:sz="4" w:space="0" w:color="auto"/>
            </w:tcBorders>
            <w:vAlign w:val="center"/>
            <w:hideMark/>
          </w:tcPr>
          <w:p w14:paraId="0DD54368"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£450.00</w:t>
            </w:r>
          </w:p>
        </w:tc>
        <w:tc>
          <w:tcPr>
            <w:tcW w:w="1100" w:type="dxa"/>
            <w:tcBorders>
              <w:top w:val="nil"/>
              <w:left w:val="nil"/>
              <w:bottom w:val="nil"/>
              <w:right w:val="single" w:sz="4" w:space="0" w:color="auto"/>
            </w:tcBorders>
            <w:noWrap/>
            <w:vAlign w:val="bottom"/>
            <w:hideMark/>
          </w:tcPr>
          <w:p w14:paraId="498798C4"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2473E86D" w14:textId="77777777" w:rsidTr="008431E3">
        <w:trPr>
          <w:trHeight w:val="290"/>
        </w:trPr>
        <w:tc>
          <w:tcPr>
            <w:tcW w:w="967" w:type="dxa"/>
            <w:tcBorders>
              <w:top w:val="single" w:sz="4" w:space="0" w:color="auto"/>
              <w:left w:val="single" w:sz="4" w:space="0" w:color="auto"/>
              <w:bottom w:val="nil"/>
              <w:right w:val="single" w:sz="4" w:space="0" w:color="auto"/>
            </w:tcBorders>
            <w:noWrap/>
            <w:vAlign w:val="bottom"/>
            <w:hideMark/>
          </w:tcPr>
          <w:p w14:paraId="7A5EBDA0"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Dec'19</w:t>
            </w:r>
          </w:p>
        </w:tc>
        <w:tc>
          <w:tcPr>
            <w:tcW w:w="1643" w:type="dxa"/>
            <w:tcBorders>
              <w:top w:val="nil"/>
              <w:left w:val="nil"/>
              <w:bottom w:val="single" w:sz="4" w:space="0" w:color="auto"/>
              <w:right w:val="single" w:sz="4" w:space="0" w:color="auto"/>
            </w:tcBorders>
            <w:vAlign w:val="center"/>
            <w:hideMark/>
          </w:tcPr>
          <w:p w14:paraId="1F9D98B1"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Notice Board</w:t>
            </w:r>
          </w:p>
        </w:tc>
        <w:tc>
          <w:tcPr>
            <w:tcW w:w="852" w:type="dxa"/>
            <w:tcBorders>
              <w:top w:val="nil"/>
              <w:left w:val="nil"/>
              <w:bottom w:val="single" w:sz="4" w:space="0" w:color="auto"/>
              <w:right w:val="single" w:sz="4" w:space="0" w:color="auto"/>
            </w:tcBorders>
            <w:vAlign w:val="center"/>
            <w:hideMark/>
          </w:tcPr>
          <w:p w14:paraId="7BF771A0"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Two</w:t>
            </w:r>
          </w:p>
        </w:tc>
        <w:tc>
          <w:tcPr>
            <w:tcW w:w="1949" w:type="dxa"/>
            <w:tcBorders>
              <w:top w:val="nil"/>
              <w:left w:val="nil"/>
              <w:bottom w:val="single" w:sz="4" w:space="0" w:color="auto"/>
              <w:right w:val="single" w:sz="4" w:space="0" w:color="auto"/>
            </w:tcBorders>
            <w:vAlign w:val="center"/>
            <w:hideMark/>
          </w:tcPr>
          <w:p w14:paraId="5ECEF139"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Village Hall</w:t>
            </w:r>
          </w:p>
        </w:tc>
        <w:tc>
          <w:tcPr>
            <w:tcW w:w="1487" w:type="dxa"/>
            <w:tcBorders>
              <w:top w:val="nil"/>
              <w:left w:val="nil"/>
              <w:bottom w:val="single" w:sz="4" w:space="0" w:color="auto"/>
              <w:right w:val="single" w:sz="4" w:space="0" w:color="auto"/>
            </w:tcBorders>
            <w:vAlign w:val="center"/>
            <w:hideMark/>
          </w:tcPr>
          <w:p w14:paraId="4408F957"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522" w:type="dxa"/>
            <w:tcBorders>
              <w:top w:val="single" w:sz="4" w:space="0" w:color="auto"/>
              <w:left w:val="nil"/>
              <w:bottom w:val="nil"/>
              <w:right w:val="single" w:sz="4" w:space="0" w:color="auto"/>
            </w:tcBorders>
            <w:vAlign w:val="center"/>
            <w:hideMark/>
          </w:tcPr>
          <w:p w14:paraId="27524C15"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£800.00</w:t>
            </w:r>
          </w:p>
        </w:tc>
        <w:tc>
          <w:tcPr>
            <w:tcW w:w="1100" w:type="dxa"/>
            <w:tcBorders>
              <w:top w:val="nil"/>
              <w:left w:val="nil"/>
              <w:bottom w:val="nil"/>
              <w:right w:val="single" w:sz="4" w:space="0" w:color="auto"/>
            </w:tcBorders>
            <w:noWrap/>
            <w:vAlign w:val="bottom"/>
            <w:hideMark/>
          </w:tcPr>
          <w:p w14:paraId="1B3D946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64F569A7" w14:textId="77777777" w:rsidTr="008431E3">
        <w:trPr>
          <w:trHeight w:val="290"/>
        </w:trPr>
        <w:tc>
          <w:tcPr>
            <w:tcW w:w="967" w:type="dxa"/>
            <w:tcBorders>
              <w:top w:val="single" w:sz="4" w:space="0" w:color="auto"/>
              <w:left w:val="single" w:sz="4" w:space="0" w:color="auto"/>
              <w:bottom w:val="nil"/>
              <w:right w:val="single" w:sz="4" w:space="0" w:color="auto"/>
            </w:tcBorders>
            <w:noWrap/>
            <w:vAlign w:val="bottom"/>
            <w:hideMark/>
          </w:tcPr>
          <w:p w14:paraId="0DA85460"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0DB991E3"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852" w:type="dxa"/>
            <w:tcBorders>
              <w:top w:val="nil"/>
              <w:left w:val="nil"/>
              <w:bottom w:val="single" w:sz="4" w:space="0" w:color="auto"/>
              <w:right w:val="single" w:sz="4" w:space="0" w:color="auto"/>
            </w:tcBorders>
            <w:vAlign w:val="center"/>
            <w:hideMark/>
          </w:tcPr>
          <w:p w14:paraId="231E6EFC"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949" w:type="dxa"/>
            <w:tcBorders>
              <w:top w:val="nil"/>
              <w:left w:val="nil"/>
              <w:bottom w:val="single" w:sz="4" w:space="0" w:color="auto"/>
              <w:right w:val="single" w:sz="4" w:space="0" w:color="auto"/>
            </w:tcBorders>
            <w:vAlign w:val="center"/>
            <w:hideMark/>
          </w:tcPr>
          <w:p w14:paraId="619471E4"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Telephone kiosk</w:t>
            </w:r>
          </w:p>
        </w:tc>
        <w:tc>
          <w:tcPr>
            <w:tcW w:w="1487" w:type="dxa"/>
            <w:tcBorders>
              <w:top w:val="nil"/>
              <w:left w:val="nil"/>
              <w:bottom w:val="single" w:sz="4" w:space="0" w:color="auto"/>
              <w:right w:val="single" w:sz="4" w:space="0" w:color="auto"/>
            </w:tcBorders>
            <w:vAlign w:val="center"/>
            <w:hideMark/>
          </w:tcPr>
          <w:p w14:paraId="16E22873"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£1.00</w:t>
            </w:r>
          </w:p>
        </w:tc>
        <w:tc>
          <w:tcPr>
            <w:tcW w:w="1522" w:type="dxa"/>
            <w:tcBorders>
              <w:top w:val="single" w:sz="4" w:space="0" w:color="auto"/>
              <w:left w:val="nil"/>
              <w:bottom w:val="nil"/>
              <w:right w:val="single" w:sz="4" w:space="0" w:color="auto"/>
            </w:tcBorders>
            <w:vAlign w:val="center"/>
            <w:hideMark/>
          </w:tcPr>
          <w:p w14:paraId="7D367779"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£1,750.00</w:t>
            </w:r>
          </w:p>
        </w:tc>
        <w:tc>
          <w:tcPr>
            <w:tcW w:w="1100" w:type="dxa"/>
            <w:tcBorders>
              <w:top w:val="nil"/>
              <w:left w:val="nil"/>
              <w:bottom w:val="nil"/>
              <w:right w:val="single" w:sz="4" w:space="0" w:color="auto"/>
            </w:tcBorders>
            <w:noWrap/>
            <w:vAlign w:val="bottom"/>
            <w:hideMark/>
          </w:tcPr>
          <w:p w14:paraId="2D9269E6"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3EBBD850" w14:textId="77777777" w:rsidTr="008431E3">
        <w:trPr>
          <w:trHeight w:val="290"/>
        </w:trPr>
        <w:tc>
          <w:tcPr>
            <w:tcW w:w="967" w:type="dxa"/>
            <w:tcBorders>
              <w:top w:val="single" w:sz="4" w:space="0" w:color="auto"/>
              <w:left w:val="single" w:sz="4" w:space="0" w:color="auto"/>
              <w:bottom w:val="nil"/>
              <w:right w:val="single" w:sz="4" w:space="0" w:color="auto"/>
            </w:tcBorders>
            <w:noWrap/>
            <w:vAlign w:val="bottom"/>
            <w:hideMark/>
          </w:tcPr>
          <w:p w14:paraId="35E32859"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668FC1C3"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Street Furniture</w:t>
            </w:r>
          </w:p>
        </w:tc>
        <w:tc>
          <w:tcPr>
            <w:tcW w:w="852" w:type="dxa"/>
            <w:tcBorders>
              <w:top w:val="nil"/>
              <w:left w:val="nil"/>
              <w:bottom w:val="single" w:sz="4" w:space="0" w:color="auto"/>
              <w:right w:val="single" w:sz="4" w:space="0" w:color="auto"/>
            </w:tcBorders>
            <w:vAlign w:val="center"/>
            <w:hideMark/>
          </w:tcPr>
          <w:p w14:paraId="3409311B"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949" w:type="dxa"/>
            <w:tcBorders>
              <w:top w:val="nil"/>
              <w:left w:val="nil"/>
              <w:bottom w:val="single" w:sz="4" w:space="0" w:color="auto"/>
              <w:right w:val="single" w:sz="4" w:space="0" w:color="auto"/>
            </w:tcBorders>
            <w:vAlign w:val="center"/>
            <w:hideMark/>
          </w:tcPr>
          <w:p w14:paraId="5FAD956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487" w:type="dxa"/>
            <w:tcBorders>
              <w:top w:val="nil"/>
              <w:left w:val="nil"/>
              <w:bottom w:val="single" w:sz="4" w:space="0" w:color="auto"/>
              <w:right w:val="single" w:sz="4" w:space="0" w:color="auto"/>
            </w:tcBorders>
            <w:vAlign w:val="center"/>
            <w:hideMark/>
          </w:tcPr>
          <w:p w14:paraId="214A4E6A"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522" w:type="dxa"/>
            <w:tcBorders>
              <w:top w:val="single" w:sz="4" w:space="0" w:color="auto"/>
              <w:left w:val="nil"/>
              <w:bottom w:val="nil"/>
              <w:right w:val="single" w:sz="4" w:space="0" w:color="auto"/>
            </w:tcBorders>
            <w:vAlign w:val="center"/>
            <w:hideMark/>
          </w:tcPr>
          <w:p w14:paraId="3AAF0DDA"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 </w:t>
            </w:r>
          </w:p>
        </w:tc>
        <w:tc>
          <w:tcPr>
            <w:tcW w:w="1100" w:type="dxa"/>
            <w:tcBorders>
              <w:top w:val="nil"/>
              <w:left w:val="nil"/>
              <w:bottom w:val="nil"/>
              <w:right w:val="single" w:sz="4" w:space="0" w:color="auto"/>
            </w:tcBorders>
            <w:noWrap/>
            <w:vAlign w:val="bottom"/>
            <w:hideMark/>
          </w:tcPr>
          <w:p w14:paraId="68B339C3"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40144.00</w:t>
            </w:r>
          </w:p>
        </w:tc>
      </w:tr>
      <w:tr w:rsidR="00935F20" w:rsidRPr="00C744AF" w14:paraId="70AB701F" w14:textId="77777777" w:rsidTr="008431E3">
        <w:trPr>
          <w:trHeight w:val="580"/>
        </w:trPr>
        <w:tc>
          <w:tcPr>
            <w:tcW w:w="967" w:type="dxa"/>
            <w:tcBorders>
              <w:top w:val="single" w:sz="4" w:space="0" w:color="auto"/>
              <w:left w:val="single" w:sz="4" w:space="0" w:color="auto"/>
              <w:bottom w:val="nil"/>
              <w:right w:val="single" w:sz="4" w:space="0" w:color="auto"/>
            </w:tcBorders>
            <w:noWrap/>
            <w:vAlign w:val="bottom"/>
            <w:hideMark/>
          </w:tcPr>
          <w:p w14:paraId="4766532C"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14.04.23</w:t>
            </w:r>
          </w:p>
        </w:tc>
        <w:tc>
          <w:tcPr>
            <w:tcW w:w="1643" w:type="dxa"/>
            <w:tcBorders>
              <w:top w:val="nil"/>
              <w:left w:val="nil"/>
              <w:bottom w:val="single" w:sz="4" w:space="0" w:color="auto"/>
              <w:right w:val="single" w:sz="4" w:space="0" w:color="auto"/>
            </w:tcBorders>
            <w:vAlign w:val="center"/>
            <w:hideMark/>
          </w:tcPr>
          <w:p w14:paraId="3B919E38"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Grit bins</w:t>
            </w:r>
          </w:p>
        </w:tc>
        <w:tc>
          <w:tcPr>
            <w:tcW w:w="852" w:type="dxa"/>
            <w:tcBorders>
              <w:top w:val="nil"/>
              <w:left w:val="nil"/>
              <w:bottom w:val="single" w:sz="4" w:space="0" w:color="auto"/>
              <w:right w:val="single" w:sz="4" w:space="0" w:color="auto"/>
            </w:tcBorders>
            <w:vAlign w:val="center"/>
            <w:hideMark/>
          </w:tcPr>
          <w:p w14:paraId="5C6F9F03"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Two</w:t>
            </w:r>
          </w:p>
        </w:tc>
        <w:tc>
          <w:tcPr>
            <w:tcW w:w="1949" w:type="dxa"/>
            <w:tcBorders>
              <w:top w:val="nil"/>
              <w:left w:val="nil"/>
              <w:bottom w:val="single" w:sz="4" w:space="0" w:color="auto"/>
              <w:right w:val="single" w:sz="4" w:space="0" w:color="auto"/>
            </w:tcBorders>
            <w:vAlign w:val="center"/>
            <w:hideMark/>
          </w:tcPr>
          <w:p w14:paraId="413419AB"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Greenways &amp; top of hill</w:t>
            </w:r>
          </w:p>
        </w:tc>
        <w:tc>
          <w:tcPr>
            <w:tcW w:w="1487" w:type="dxa"/>
            <w:tcBorders>
              <w:top w:val="nil"/>
              <w:left w:val="nil"/>
              <w:bottom w:val="single" w:sz="4" w:space="0" w:color="auto"/>
              <w:right w:val="single" w:sz="4" w:space="0" w:color="auto"/>
            </w:tcBorders>
            <w:vAlign w:val="center"/>
            <w:hideMark/>
          </w:tcPr>
          <w:p w14:paraId="06C99E53"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£228.20</w:t>
            </w:r>
          </w:p>
        </w:tc>
        <w:tc>
          <w:tcPr>
            <w:tcW w:w="1522" w:type="dxa"/>
            <w:tcBorders>
              <w:top w:val="single" w:sz="4" w:space="0" w:color="auto"/>
              <w:left w:val="nil"/>
              <w:bottom w:val="nil"/>
              <w:right w:val="single" w:sz="4" w:space="0" w:color="auto"/>
            </w:tcBorders>
            <w:vAlign w:val="center"/>
            <w:hideMark/>
          </w:tcPr>
          <w:p w14:paraId="7FCB8A86"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£456.40</w:t>
            </w:r>
          </w:p>
        </w:tc>
        <w:tc>
          <w:tcPr>
            <w:tcW w:w="1100" w:type="dxa"/>
            <w:tcBorders>
              <w:top w:val="nil"/>
              <w:left w:val="nil"/>
              <w:bottom w:val="nil"/>
              <w:right w:val="single" w:sz="4" w:space="0" w:color="auto"/>
            </w:tcBorders>
            <w:noWrap/>
            <w:vAlign w:val="bottom"/>
            <w:hideMark/>
          </w:tcPr>
          <w:p w14:paraId="3E8E359C"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19176476" w14:textId="77777777" w:rsidTr="008431E3">
        <w:trPr>
          <w:trHeight w:val="290"/>
        </w:trPr>
        <w:tc>
          <w:tcPr>
            <w:tcW w:w="967" w:type="dxa"/>
            <w:tcBorders>
              <w:top w:val="single" w:sz="4" w:space="0" w:color="auto"/>
              <w:left w:val="single" w:sz="4" w:space="0" w:color="auto"/>
              <w:bottom w:val="nil"/>
              <w:right w:val="single" w:sz="4" w:space="0" w:color="auto"/>
            </w:tcBorders>
            <w:noWrap/>
            <w:vAlign w:val="bottom"/>
            <w:hideMark/>
          </w:tcPr>
          <w:p w14:paraId="7BF935EA"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16.04.23</w:t>
            </w:r>
          </w:p>
        </w:tc>
        <w:tc>
          <w:tcPr>
            <w:tcW w:w="1643" w:type="dxa"/>
            <w:tcBorders>
              <w:top w:val="nil"/>
              <w:left w:val="nil"/>
              <w:bottom w:val="single" w:sz="4" w:space="0" w:color="auto"/>
              <w:right w:val="single" w:sz="4" w:space="0" w:color="auto"/>
            </w:tcBorders>
            <w:vAlign w:val="center"/>
            <w:hideMark/>
          </w:tcPr>
          <w:p w14:paraId="22965E80"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Flag Pole</w:t>
            </w:r>
          </w:p>
        </w:tc>
        <w:tc>
          <w:tcPr>
            <w:tcW w:w="852" w:type="dxa"/>
            <w:tcBorders>
              <w:top w:val="nil"/>
              <w:left w:val="nil"/>
              <w:bottom w:val="single" w:sz="4" w:space="0" w:color="auto"/>
              <w:right w:val="single" w:sz="4" w:space="0" w:color="auto"/>
            </w:tcBorders>
            <w:vAlign w:val="center"/>
            <w:hideMark/>
          </w:tcPr>
          <w:p w14:paraId="7DB41E27"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One</w:t>
            </w:r>
          </w:p>
        </w:tc>
        <w:tc>
          <w:tcPr>
            <w:tcW w:w="1949" w:type="dxa"/>
            <w:tcBorders>
              <w:top w:val="nil"/>
              <w:left w:val="nil"/>
              <w:bottom w:val="single" w:sz="4" w:space="0" w:color="auto"/>
              <w:right w:val="single" w:sz="4" w:space="0" w:color="auto"/>
            </w:tcBorders>
            <w:vAlign w:val="center"/>
            <w:hideMark/>
          </w:tcPr>
          <w:p w14:paraId="01F5AD37"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Cross Roads</w:t>
            </w:r>
          </w:p>
        </w:tc>
        <w:tc>
          <w:tcPr>
            <w:tcW w:w="1487" w:type="dxa"/>
            <w:tcBorders>
              <w:top w:val="nil"/>
              <w:left w:val="nil"/>
              <w:bottom w:val="single" w:sz="4" w:space="0" w:color="auto"/>
              <w:right w:val="single" w:sz="4" w:space="0" w:color="auto"/>
            </w:tcBorders>
            <w:vAlign w:val="center"/>
            <w:hideMark/>
          </w:tcPr>
          <w:p w14:paraId="4902D1F3"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£168.00</w:t>
            </w:r>
          </w:p>
        </w:tc>
        <w:tc>
          <w:tcPr>
            <w:tcW w:w="1522" w:type="dxa"/>
            <w:tcBorders>
              <w:top w:val="single" w:sz="4" w:space="0" w:color="auto"/>
              <w:left w:val="nil"/>
              <w:bottom w:val="nil"/>
              <w:right w:val="single" w:sz="4" w:space="0" w:color="auto"/>
            </w:tcBorders>
            <w:vAlign w:val="center"/>
            <w:hideMark/>
          </w:tcPr>
          <w:p w14:paraId="0C3D2F40"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£168.00</w:t>
            </w:r>
          </w:p>
        </w:tc>
        <w:tc>
          <w:tcPr>
            <w:tcW w:w="1100" w:type="dxa"/>
            <w:tcBorders>
              <w:top w:val="nil"/>
              <w:left w:val="nil"/>
              <w:bottom w:val="nil"/>
              <w:right w:val="single" w:sz="4" w:space="0" w:color="auto"/>
            </w:tcBorders>
            <w:noWrap/>
            <w:vAlign w:val="bottom"/>
            <w:hideMark/>
          </w:tcPr>
          <w:p w14:paraId="224A57CF"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3FBE6EF0" w14:textId="77777777" w:rsidTr="008431E3">
        <w:trPr>
          <w:trHeight w:val="580"/>
        </w:trPr>
        <w:tc>
          <w:tcPr>
            <w:tcW w:w="967" w:type="dxa"/>
            <w:tcBorders>
              <w:top w:val="single" w:sz="4" w:space="0" w:color="auto"/>
              <w:left w:val="single" w:sz="4" w:space="0" w:color="auto"/>
              <w:bottom w:val="nil"/>
              <w:right w:val="single" w:sz="4" w:space="0" w:color="auto"/>
            </w:tcBorders>
            <w:noWrap/>
            <w:vAlign w:val="bottom"/>
            <w:hideMark/>
          </w:tcPr>
          <w:p w14:paraId="3175C88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29.08.24</w:t>
            </w:r>
          </w:p>
        </w:tc>
        <w:tc>
          <w:tcPr>
            <w:tcW w:w="1643" w:type="dxa"/>
            <w:tcBorders>
              <w:top w:val="nil"/>
              <w:left w:val="nil"/>
              <w:bottom w:val="single" w:sz="4" w:space="0" w:color="auto"/>
              <w:right w:val="single" w:sz="4" w:space="0" w:color="auto"/>
            </w:tcBorders>
            <w:vAlign w:val="center"/>
            <w:hideMark/>
          </w:tcPr>
          <w:p w14:paraId="0E9BA038"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Dell Inspiron 14 laptop</w:t>
            </w:r>
          </w:p>
        </w:tc>
        <w:tc>
          <w:tcPr>
            <w:tcW w:w="852" w:type="dxa"/>
            <w:tcBorders>
              <w:top w:val="nil"/>
              <w:left w:val="nil"/>
              <w:bottom w:val="single" w:sz="4" w:space="0" w:color="auto"/>
              <w:right w:val="single" w:sz="4" w:space="0" w:color="auto"/>
            </w:tcBorders>
            <w:vAlign w:val="center"/>
            <w:hideMark/>
          </w:tcPr>
          <w:p w14:paraId="035E3367"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One</w:t>
            </w:r>
          </w:p>
        </w:tc>
        <w:tc>
          <w:tcPr>
            <w:tcW w:w="1949" w:type="dxa"/>
            <w:tcBorders>
              <w:top w:val="nil"/>
              <w:left w:val="nil"/>
              <w:bottom w:val="single" w:sz="4" w:space="0" w:color="auto"/>
              <w:right w:val="single" w:sz="4" w:space="0" w:color="auto"/>
            </w:tcBorders>
            <w:vAlign w:val="center"/>
            <w:hideMark/>
          </w:tcPr>
          <w:p w14:paraId="4FE6AC97"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Clerk's address</w:t>
            </w:r>
          </w:p>
        </w:tc>
        <w:tc>
          <w:tcPr>
            <w:tcW w:w="1487" w:type="dxa"/>
            <w:tcBorders>
              <w:top w:val="nil"/>
              <w:left w:val="nil"/>
              <w:bottom w:val="single" w:sz="4" w:space="0" w:color="auto"/>
              <w:right w:val="single" w:sz="4" w:space="0" w:color="auto"/>
            </w:tcBorders>
            <w:vAlign w:val="center"/>
            <w:hideMark/>
          </w:tcPr>
          <w:p w14:paraId="5F780335"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£340.84</w:t>
            </w:r>
          </w:p>
        </w:tc>
        <w:tc>
          <w:tcPr>
            <w:tcW w:w="1522" w:type="dxa"/>
            <w:tcBorders>
              <w:top w:val="single" w:sz="4" w:space="0" w:color="auto"/>
              <w:left w:val="nil"/>
              <w:bottom w:val="nil"/>
              <w:right w:val="single" w:sz="4" w:space="0" w:color="auto"/>
            </w:tcBorders>
            <w:vAlign w:val="center"/>
            <w:hideMark/>
          </w:tcPr>
          <w:p w14:paraId="1A1FE6BE"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£340.84</w:t>
            </w:r>
          </w:p>
        </w:tc>
        <w:tc>
          <w:tcPr>
            <w:tcW w:w="1100" w:type="dxa"/>
            <w:tcBorders>
              <w:top w:val="nil"/>
              <w:left w:val="nil"/>
              <w:bottom w:val="nil"/>
              <w:right w:val="single" w:sz="4" w:space="0" w:color="auto"/>
            </w:tcBorders>
            <w:noWrap/>
            <w:vAlign w:val="center"/>
            <w:hideMark/>
          </w:tcPr>
          <w:p w14:paraId="54E3BC5F"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350.00</w:t>
            </w:r>
          </w:p>
        </w:tc>
      </w:tr>
      <w:tr w:rsidR="00935F20" w:rsidRPr="00C744AF" w14:paraId="3C035D10" w14:textId="77777777" w:rsidTr="008431E3">
        <w:trPr>
          <w:trHeight w:val="290"/>
        </w:trPr>
        <w:tc>
          <w:tcPr>
            <w:tcW w:w="967" w:type="dxa"/>
            <w:tcBorders>
              <w:top w:val="single" w:sz="4" w:space="0" w:color="auto"/>
              <w:left w:val="single" w:sz="4" w:space="0" w:color="auto"/>
              <w:bottom w:val="nil"/>
              <w:right w:val="single" w:sz="4" w:space="0" w:color="auto"/>
            </w:tcBorders>
            <w:noWrap/>
            <w:vAlign w:val="bottom"/>
            <w:hideMark/>
          </w:tcPr>
          <w:p w14:paraId="07B2D2A5"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Jan-26</w:t>
            </w:r>
          </w:p>
        </w:tc>
        <w:tc>
          <w:tcPr>
            <w:tcW w:w="1643" w:type="dxa"/>
            <w:tcBorders>
              <w:top w:val="nil"/>
              <w:left w:val="nil"/>
              <w:bottom w:val="single" w:sz="4" w:space="0" w:color="auto"/>
              <w:right w:val="single" w:sz="4" w:space="0" w:color="auto"/>
            </w:tcBorders>
            <w:vAlign w:val="center"/>
            <w:hideMark/>
          </w:tcPr>
          <w:p w14:paraId="7247B52B"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DT481683</w:t>
            </w:r>
          </w:p>
        </w:tc>
        <w:tc>
          <w:tcPr>
            <w:tcW w:w="852" w:type="dxa"/>
            <w:tcBorders>
              <w:top w:val="nil"/>
              <w:left w:val="nil"/>
              <w:bottom w:val="single" w:sz="4" w:space="0" w:color="auto"/>
              <w:right w:val="single" w:sz="4" w:space="0" w:color="auto"/>
            </w:tcBorders>
            <w:vAlign w:val="center"/>
            <w:hideMark/>
          </w:tcPr>
          <w:p w14:paraId="43FE196C"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949" w:type="dxa"/>
            <w:tcBorders>
              <w:top w:val="nil"/>
              <w:left w:val="nil"/>
              <w:bottom w:val="single" w:sz="4" w:space="0" w:color="auto"/>
              <w:right w:val="single" w:sz="4" w:space="0" w:color="auto"/>
            </w:tcBorders>
            <w:vAlign w:val="center"/>
            <w:hideMark/>
          </w:tcPr>
          <w:p w14:paraId="0622262B"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Village Green</w:t>
            </w:r>
          </w:p>
        </w:tc>
        <w:tc>
          <w:tcPr>
            <w:tcW w:w="1487" w:type="dxa"/>
            <w:tcBorders>
              <w:top w:val="nil"/>
              <w:left w:val="nil"/>
              <w:bottom w:val="single" w:sz="4" w:space="0" w:color="auto"/>
              <w:right w:val="single" w:sz="4" w:space="0" w:color="auto"/>
            </w:tcBorders>
            <w:vAlign w:val="center"/>
            <w:hideMark/>
          </w:tcPr>
          <w:p w14:paraId="671F029B"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522" w:type="dxa"/>
            <w:tcBorders>
              <w:top w:val="single" w:sz="4" w:space="0" w:color="auto"/>
              <w:left w:val="nil"/>
              <w:bottom w:val="nil"/>
              <w:right w:val="single" w:sz="4" w:space="0" w:color="auto"/>
            </w:tcBorders>
            <w:vAlign w:val="center"/>
            <w:hideMark/>
          </w:tcPr>
          <w:p w14:paraId="2BB3DCFC"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£1.00</w:t>
            </w:r>
          </w:p>
        </w:tc>
        <w:tc>
          <w:tcPr>
            <w:tcW w:w="1100" w:type="dxa"/>
            <w:tcBorders>
              <w:top w:val="nil"/>
              <w:left w:val="nil"/>
              <w:bottom w:val="nil"/>
              <w:right w:val="single" w:sz="4" w:space="0" w:color="auto"/>
            </w:tcBorders>
            <w:noWrap/>
            <w:vAlign w:val="bottom"/>
            <w:hideMark/>
          </w:tcPr>
          <w:p w14:paraId="2E317FDF"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5857C1A3" w14:textId="77777777" w:rsidTr="008431E3">
        <w:trPr>
          <w:trHeight w:val="290"/>
        </w:trPr>
        <w:tc>
          <w:tcPr>
            <w:tcW w:w="967" w:type="dxa"/>
            <w:tcBorders>
              <w:top w:val="single" w:sz="4" w:space="0" w:color="auto"/>
              <w:left w:val="single" w:sz="4" w:space="0" w:color="auto"/>
              <w:bottom w:val="nil"/>
              <w:right w:val="single" w:sz="4" w:space="0" w:color="auto"/>
            </w:tcBorders>
            <w:noWrap/>
            <w:vAlign w:val="bottom"/>
            <w:hideMark/>
          </w:tcPr>
          <w:p w14:paraId="6815FA7D"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Jan-26</w:t>
            </w:r>
          </w:p>
        </w:tc>
        <w:tc>
          <w:tcPr>
            <w:tcW w:w="1643" w:type="dxa"/>
            <w:tcBorders>
              <w:top w:val="nil"/>
              <w:left w:val="nil"/>
              <w:bottom w:val="single" w:sz="4" w:space="0" w:color="auto"/>
              <w:right w:val="single" w:sz="4" w:space="0" w:color="auto"/>
            </w:tcBorders>
            <w:vAlign w:val="center"/>
            <w:hideMark/>
          </w:tcPr>
          <w:p w14:paraId="2E3778C9"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DT481682</w:t>
            </w:r>
          </w:p>
        </w:tc>
        <w:tc>
          <w:tcPr>
            <w:tcW w:w="852" w:type="dxa"/>
            <w:tcBorders>
              <w:top w:val="nil"/>
              <w:left w:val="nil"/>
              <w:bottom w:val="single" w:sz="4" w:space="0" w:color="auto"/>
              <w:right w:val="single" w:sz="4" w:space="0" w:color="auto"/>
            </w:tcBorders>
            <w:vAlign w:val="center"/>
            <w:hideMark/>
          </w:tcPr>
          <w:p w14:paraId="212175A9"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949" w:type="dxa"/>
            <w:tcBorders>
              <w:top w:val="nil"/>
              <w:left w:val="nil"/>
              <w:bottom w:val="single" w:sz="4" w:space="0" w:color="auto"/>
              <w:right w:val="single" w:sz="4" w:space="0" w:color="auto"/>
            </w:tcBorders>
            <w:vAlign w:val="center"/>
            <w:hideMark/>
          </w:tcPr>
          <w:p w14:paraId="1BABA88B"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xml:space="preserve">Bridges </w:t>
            </w:r>
          </w:p>
        </w:tc>
        <w:tc>
          <w:tcPr>
            <w:tcW w:w="1487" w:type="dxa"/>
            <w:tcBorders>
              <w:top w:val="nil"/>
              <w:left w:val="nil"/>
              <w:bottom w:val="single" w:sz="4" w:space="0" w:color="auto"/>
              <w:right w:val="single" w:sz="4" w:space="0" w:color="auto"/>
            </w:tcBorders>
            <w:vAlign w:val="center"/>
            <w:hideMark/>
          </w:tcPr>
          <w:p w14:paraId="236D8F4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522" w:type="dxa"/>
            <w:tcBorders>
              <w:top w:val="single" w:sz="4" w:space="0" w:color="auto"/>
              <w:left w:val="nil"/>
              <w:bottom w:val="nil"/>
              <w:right w:val="single" w:sz="4" w:space="0" w:color="auto"/>
            </w:tcBorders>
            <w:vAlign w:val="center"/>
            <w:hideMark/>
          </w:tcPr>
          <w:p w14:paraId="3D1F364B"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£1.00</w:t>
            </w:r>
          </w:p>
        </w:tc>
        <w:tc>
          <w:tcPr>
            <w:tcW w:w="1100" w:type="dxa"/>
            <w:tcBorders>
              <w:top w:val="nil"/>
              <w:left w:val="nil"/>
              <w:bottom w:val="nil"/>
              <w:right w:val="single" w:sz="4" w:space="0" w:color="auto"/>
            </w:tcBorders>
            <w:noWrap/>
            <w:vAlign w:val="bottom"/>
            <w:hideMark/>
          </w:tcPr>
          <w:p w14:paraId="7172B35C"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3F681E68" w14:textId="77777777" w:rsidTr="008431E3">
        <w:trPr>
          <w:trHeight w:val="290"/>
        </w:trPr>
        <w:tc>
          <w:tcPr>
            <w:tcW w:w="967" w:type="dxa"/>
            <w:tcBorders>
              <w:top w:val="single" w:sz="4" w:space="0" w:color="auto"/>
              <w:left w:val="single" w:sz="4" w:space="0" w:color="auto"/>
              <w:bottom w:val="nil"/>
              <w:right w:val="single" w:sz="4" w:space="0" w:color="auto"/>
            </w:tcBorders>
            <w:noWrap/>
            <w:vAlign w:val="bottom"/>
            <w:hideMark/>
          </w:tcPr>
          <w:p w14:paraId="39AC75B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282DA03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852" w:type="dxa"/>
            <w:tcBorders>
              <w:top w:val="nil"/>
              <w:left w:val="nil"/>
              <w:bottom w:val="single" w:sz="4" w:space="0" w:color="auto"/>
              <w:right w:val="single" w:sz="4" w:space="0" w:color="auto"/>
            </w:tcBorders>
            <w:vAlign w:val="center"/>
            <w:hideMark/>
          </w:tcPr>
          <w:p w14:paraId="7969100F"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949" w:type="dxa"/>
            <w:tcBorders>
              <w:top w:val="nil"/>
              <w:left w:val="nil"/>
              <w:bottom w:val="single" w:sz="4" w:space="0" w:color="auto"/>
              <w:right w:val="single" w:sz="4" w:space="0" w:color="auto"/>
            </w:tcBorders>
            <w:vAlign w:val="center"/>
            <w:hideMark/>
          </w:tcPr>
          <w:p w14:paraId="4E9A0FBA"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487" w:type="dxa"/>
            <w:tcBorders>
              <w:top w:val="nil"/>
              <w:left w:val="nil"/>
              <w:bottom w:val="single" w:sz="4" w:space="0" w:color="auto"/>
              <w:right w:val="single" w:sz="4" w:space="0" w:color="auto"/>
            </w:tcBorders>
            <w:vAlign w:val="center"/>
            <w:hideMark/>
          </w:tcPr>
          <w:p w14:paraId="075A2B37"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522" w:type="dxa"/>
            <w:tcBorders>
              <w:top w:val="single" w:sz="4" w:space="0" w:color="auto"/>
              <w:left w:val="nil"/>
              <w:bottom w:val="nil"/>
              <w:right w:val="single" w:sz="4" w:space="0" w:color="auto"/>
            </w:tcBorders>
            <w:vAlign w:val="center"/>
            <w:hideMark/>
          </w:tcPr>
          <w:p w14:paraId="29388BE3"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 </w:t>
            </w:r>
          </w:p>
        </w:tc>
        <w:tc>
          <w:tcPr>
            <w:tcW w:w="1100" w:type="dxa"/>
            <w:tcBorders>
              <w:top w:val="nil"/>
              <w:left w:val="nil"/>
              <w:bottom w:val="nil"/>
              <w:right w:val="single" w:sz="4" w:space="0" w:color="auto"/>
            </w:tcBorders>
            <w:noWrap/>
            <w:vAlign w:val="bottom"/>
            <w:hideMark/>
          </w:tcPr>
          <w:p w14:paraId="795B5210"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07316474" w14:textId="77777777" w:rsidTr="008431E3">
        <w:trPr>
          <w:trHeight w:val="290"/>
        </w:trPr>
        <w:tc>
          <w:tcPr>
            <w:tcW w:w="967" w:type="dxa"/>
            <w:tcBorders>
              <w:top w:val="single" w:sz="4" w:space="0" w:color="auto"/>
              <w:left w:val="single" w:sz="4" w:space="0" w:color="auto"/>
              <w:bottom w:val="nil"/>
              <w:right w:val="single" w:sz="4" w:space="0" w:color="auto"/>
            </w:tcBorders>
            <w:noWrap/>
            <w:vAlign w:val="bottom"/>
            <w:hideMark/>
          </w:tcPr>
          <w:p w14:paraId="18635985"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366DFFB6"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Fencing</w:t>
            </w:r>
          </w:p>
        </w:tc>
        <w:tc>
          <w:tcPr>
            <w:tcW w:w="852" w:type="dxa"/>
            <w:tcBorders>
              <w:top w:val="nil"/>
              <w:left w:val="nil"/>
              <w:bottom w:val="single" w:sz="4" w:space="0" w:color="auto"/>
              <w:right w:val="single" w:sz="4" w:space="0" w:color="auto"/>
            </w:tcBorders>
            <w:vAlign w:val="center"/>
            <w:hideMark/>
          </w:tcPr>
          <w:p w14:paraId="34F7AC07"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949" w:type="dxa"/>
            <w:tcBorders>
              <w:top w:val="nil"/>
              <w:left w:val="nil"/>
              <w:bottom w:val="single" w:sz="4" w:space="0" w:color="auto"/>
              <w:right w:val="single" w:sz="4" w:space="0" w:color="auto"/>
            </w:tcBorders>
            <w:vAlign w:val="center"/>
            <w:hideMark/>
          </w:tcPr>
          <w:p w14:paraId="1C8F6A40"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The Green</w:t>
            </w:r>
          </w:p>
        </w:tc>
        <w:tc>
          <w:tcPr>
            <w:tcW w:w="1487" w:type="dxa"/>
            <w:tcBorders>
              <w:top w:val="nil"/>
              <w:left w:val="nil"/>
              <w:bottom w:val="single" w:sz="4" w:space="0" w:color="auto"/>
              <w:right w:val="single" w:sz="4" w:space="0" w:color="auto"/>
            </w:tcBorders>
            <w:vAlign w:val="center"/>
            <w:hideMark/>
          </w:tcPr>
          <w:p w14:paraId="44EBEDB2"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£0.00</w:t>
            </w:r>
          </w:p>
        </w:tc>
        <w:tc>
          <w:tcPr>
            <w:tcW w:w="1522" w:type="dxa"/>
            <w:tcBorders>
              <w:top w:val="single" w:sz="4" w:space="0" w:color="auto"/>
              <w:left w:val="nil"/>
              <w:bottom w:val="nil"/>
              <w:right w:val="single" w:sz="4" w:space="0" w:color="auto"/>
            </w:tcBorders>
            <w:vAlign w:val="center"/>
            <w:hideMark/>
          </w:tcPr>
          <w:p w14:paraId="2A0A9457"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£1,500.00</w:t>
            </w:r>
          </w:p>
        </w:tc>
        <w:tc>
          <w:tcPr>
            <w:tcW w:w="1100" w:type="dxa"/>
            <w:tcBorders>
              <w:top w:val="nil"/>
              <w:left w:val="nil"/>
              <w:bottom w:val="nil"/>
              <w:right w:val="single" w:sz="4" w:space="0" w:color="auto"/>
            </w:tcBorders>
            <w:noWrap/>
            <w:vAlign w:val="bottom"/>
            <w:hideMark/>
          </w:tcPr>
          <w:p w14:paraId="72E99CC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3961C5B9" w14:textId="77777777" w:rsidTr="008431E3">
        <w:trPr>
          <w:trHeight w:val="290"/>
        </w:trPr>
        <w:tc>
          <w:tcPr>
            <w:tcW w:w="967" w:type="dxa"/>
            <w:tcBorders>
              <w:top w:val="single" w:sz="4" w:space="0" w:color="auto"/>
              <w:left w:val="single" w:sz="4" w:space="0" w:color="auto"/>
              <w:bottom w:val="nil"/>
              <w:right w:val="single" w:sz="4" w:space="0" w:color="auto"/>
            </w:tcBorders>
            <w:noWrap/>
            <w:vAlign w:val="bottom"/>
            <w:hideMark/>
          </w:tcPr>
          <w:p w14:paraId="0CE772E9"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26301409"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852" w:type="dxa"/>
            <w:tcBorders>
              <w:top w:val="nil"/>
              <w:left w:val="nil"/>
              <w:bottom w:val="single" w:sz="4" w:space="0" w:color="auto"/>
              <w:right w:val="single" w:sz="4" w:space="0" w:color="auto"/>
            </w:tcBorders>
            <w:vAlign w:val="center"/>
            <w:hideMark/>
          </w:tcPr>
          <w:p w14:paraId="1D7D6A60"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949" w:type="dxa"/>
            <w:tcBorders>
              <w:top w:val="nil"/>
              <w:left w:val="nil"/>
              <w:bottom w:val="single" w:sz="4" w:space="0" w:color="auto"/>
              <w:right w:val="single" w:sz="4" w:space="0" w:color="auto"/>
            </w:tcBorders>
            <w:vAlign w:val="center"/>
            <w:hideMark/>
          </w:tcPr>
          <w:p w14:paraId="6F6694D4"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487" w:type="dxa"/>
            <w:tcBorders>
              <w:top w:val="nil"/>
              <w:left w:val="nil"/>
              <w:bottom w:val="single" w:sz="4" w:space="0" w:color="auto"/>
              <w:right w:val="single" w:sz="4" w:space="0" w:color="auto"/>
            </w:tcBorders>
            <w:vAlign w:val="center"/>
            <w:hideMark/>
          </w:tcPr>
          <w:p w14:paraId="4D686C72"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522" w:type="dxa"/>
            <w:tcBorders>
              <w:top w:val="single" w:sz="4" w:space="0" w:color="auto"/>
              <w:left w:val="nil"/>
              <w:bottom w:val="nil"/>
              <w:right w:val="single" w:sz="4" w:space="0" w:color="auto"/>
            </w:tcBorders>
            <w:vAlign w:val="center"/>
            <w:hideMark/>
          </w:tcPr>
          <w:p w14:paraId="3A152CC1"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 </w:t>
            </w:r>
          </w:p>
        </w:tc>
        <w:tc>
          <w:tcPr>
            <w:tcW w:w="1100" w:type="dxa"/>
            <w:tcBorders>
              <w:top w:val="nil"/>
              <w:left w:val="nil"/>
              <w:bottom w:val="nil"/>
              <w:right w:val="single" w:sz="4" w:space="0" w:color="auto"/>
            </w:tcBorders>
            <w:noWrap/>
            <w:vAlign w:val="bottom"/>
            <w:hideMark/>
          </w:tcPr>
          <w:p w14:paraId="5962ABB3"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33AB3C4A" w14:textId="77777777" w:rsidTr="008431E3">
        <w:trPr>
          <w:trHeight w:val="290"/>
        </w:trPr>
        <w:tc>
          <w:tcPr>
            <w:tcW w:w="967" w:type="dxa"/>
            <w:tcBorders>
              <w:top w:val="single" w:sz="4" w:space="0" w:color="auto"/>
              <w:left w:val="single" w:sz="4" w:space="0" w:color="auto"/>
              <w:bottom w:val="nil"/>
              <w:right w:val="single" w:sz="4" w:space="0" w:color="auto"/>
            </w:tcBorders>
            <w:noWrap/>
            <w:vAlign w:val="bottom"/>
            <w:hideMark/>
          </w:tcPr>
          <w:p w14:paraId="76EB1FEC"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35349925"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852" w:type="dxa"/>
            <w:tcBorders>
              <w:top w:val="nil"/>
              <w:left w:val="nil"/>
              <w:bottom w:val="single" w:sz="4" w:space="0" w:color="auto"/>
              <w:right w:val="single" w:sz="4" w:space="0" w:color="auto"/>
            </w:tcBorders>
            <w:vAlign w:val="center"/>
            <w:hideMark/>
          </w:tcPr>
          <w:p w14:paraId="3DE3F662"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949" w:type="dxa"/>
            <w:tcBorders>
              <w:top w:val="nil"/>
              <w:left w:val="nil"/>
              <w:bottom w:val="single" w:sz="4" w:space="0" w:color="auto"/>
              <w:right w:val="single" w:sz="4" w:space="0" w:color="auto"/>
            </w:tcBorders>
            <w:vAlign w:val="center"/>
            <w:hideMark/>
          </w:tcPr>
          <w:p w14:paraId="6D6FF48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487" w:type="dxa"/>
            <w:tcBorders>
              <w:top w:val="nil"/>
              <w:left w:val="nil"/>
              <w:bottom w:val="single" w:sz="4" w:space="0" w:color="auto"/>
              <w:right w:val="single" w:sz="4" w:space="0" w:color="auto"/>
            </w:tcBorders>
            <w:vAlign w:val="center"/>
            <w:hideMark/>
          </w:tcPr>
          <w:p w14:paraId="7B05B516"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522" w:type="dxa"/>
            <w:tcBorders>
              <w:top w:val="single" w:sz="4" w:space="0" w:color="auto"/>
              <w:left w:val="nil"/>
              <w:bottom w:val="nil"/>
              <w:right w:val="single" w:sz="4" w:space="0" w:color="auto"/>
            </w:tcBorders>
            <w:vAlign w:val="center"/>
            <w:hideMark/>
          </w:tcPr>
          <w:p w14:paraId="2501148A"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 </w:t>
            </w:r>
          </w:p>
        </w:tc>
        <w:tc>
          <w:tcPr>
            <w:tcW w:w="1100" w:type="dxa"/>
            <w:tcBorders>
              <w:top w:val="nil"/>
              <w:left w:val="nil"/>
              <w:bottom w:val="nil"/>
              <w:right w:val="single" w:sz="4" w:space="0" w:color="auto"/>
            </w:tcBorders>
            <w:noWrap/>
            <w:vAlign w:val="bottom"/>
            <w:hideMark/>
          </w:tcPr>
          <w:p w14:paraId="357DBC3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42CC096C" w14:textId="77777777" w:rsidTr="008431E3">
        <w:trPr>
          <w:trHeight w:val="290"/>
        </w:trPr>
        <w:tc>
          <w:tcPr>
            <w:tcW w:w="967" w:type="dxa"/>
            <w:tcBorders>
              <w:top w:val="single" w:sz="4" w:space="0" w:color="auto"/>
              <w:left w:val="single" w:sz="4" w:space="0" w:color="auto"/>
              <w:bottom w:val="nil"/>
              <w:right w:val="single" w:sz="4" w:space="0" w:color="auto"/>
            </w:tcBorders>
            <w:noWrap/>
            <w:vAlign w:val="bottom"/>
            <w:hideMark/>
          </w:tcPr>
          <w:p w14:paraId="4B34AB57"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3E9DF4E2"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852" w:type="dxa"/>
            <w:tcBorders>
              <w:top w:val="nil"/>
              <w:left w:val="nil"/>
              <w:bottom w:val="single" w:sz="4" w:space="0" w:color="auto"/>
              <w:right w:val="single" w:sz="4" w:space="0" w:color="auto"/>
            </w:tcBorders>
            <w:vAlign w:val="center"/>
            <w:hideMark/>
          </w:tcPr>
          <w:p w14:paraId="4CC8587E"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949" w:type="dxa"/>
            <w:tcBorders>
              <w:top w:val="nil"/>
              <w:left w:val="nil"/>
              <w:bottom w:val="single" w:sz="4" w:space="0" w:color="auto"/>
              <w:right w:val="single" w:sz="4" w:space="0" w:color="auto"/>
            </w:tcBorders>
            <w:vAlign w:val="center"/>
            <w:hideMark/>
          </w:tcPr>
          <w:p w14:paraId="3CF7C42C"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487" w:type="dxa"/>
            <w:tcBorders>
              <w:top w:val="nil"/>
              <w:left w:val="nil"/>
              <w:bottom w:val="single" w:sz="4" w:space="0" w:color="auto"/>
              <w:right w:val="single" w:sz="4" w:space="0" w:color="auto"/>
            </w:tcBorders>
            <w:vAlign w:val="center"/>
            <w:hideMark/>
          </w:tcPr>
          <w:p w14:paraId="082DA321"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522" w:type="dxa"/>
            <w:tcBorders>
              <w:top w:val="single" w:sz="4" w:space="0" w:color="auto"/>
              <w:left w:val="nil"/>
              <w:bottom w:val="nil"/>
              <w:right w:val="single" w:sz="4" w:space="0" w:color="auto"/>
            </w:tcBorders>
            <w:vAlign w:val="center"/>
            <w:hideMark/>
          </w:tcPr>
          <w:p w14:paraId="59D7E5FB"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 </w:t>
            </w:r>
          </w:p>
        </w:tc>
        <w:tc>
          <w:tcPr>
            <w:tcW w:w="1100" w:type="dxa"/>
            <w:tcBorders>
              <w:top w:val="nil"/>
              <w:left w:val="nil"/>
              <w:bottom w:val="nil"/>
              <w:right w:val="single" w:sz="4" w:space="0" w:color="auto"/>
            </w:tcBorders>
            <w:noWrap/>
            <w:vAlign w:val="bottom"/>
            <w:hideMark/>
          </w:tcPr>
          <w:p w14:paraId="4A9EA27A"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0692D46E" w14:textId="77777777" w:rsidTr="008431E3">
        <w:trPr>
          <w:trHeight w:val="290"/>
        </w:trPr>
        <w:tc>
          <w:tcPr>
            <w:tcW w:w="967" w:type="dxa"/>
            <w:tcBorders>
              <w:top w:val="single" w:sz="4" w:space="0" w:color="auto"/>
              <w:left w:val="single" w:sz="4" w:space="0" w:color="auto"/>
              <w:bottom w:val="nil"/>
              <w:right w:val="single" w:sz="4" w:space="0" w:color="auto"/>
            </w:tcBorders>
            <w:noWrap/>
            <w:vAlign w:val="bottom"/>
            <w:hideMark/>
          </w:tcPr>
          <w:p w14:paraId="28924BA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0F6E04B7"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852" w:type="dxa"/>
            <w:tcBorders>
              <w:top w:val="nil"/>
              <w:left w:val="nil"/>
              <w:bottom w:val="single" w:sz="4" w:space="0" w:color="auto"/>
              <w:right w:val="single" w:sz="4" w:space="0" w:color="auto"/>
            </w:tcBorders>
            <w:vAlign w:val="center"/>
            <w:hideMark/>
          </w:tcPr>
          <w:p w14:paraId="0AB7A44B"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949" w:type="dxa"/>
            <w:tcBorders>
              <w:top w:val="nil"/>
              <w:left w:val="nil"/>
              <w:bottom w:val="single" w:sz="4" w:space="0" w:color="auto"/>
              <w:right w:val="single" w:sz="4" w:space="0" w:color="auto"/>
            </w:tcBorders>
            <w:vAlign w:val="center"/>
            <w:hideMark/>
          </w:tcPr>
          <w:p w14:paraId="4226937C"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487" w:type="dxa"/>
            <w:tcBorders>
              <w:top w:val="nil"/>
              <w:left w:val="nil"/>
              <w:bottom w:val="single" w:sz="4" w:space="0" w:color="auto"/>
              <w:right w:val="single" w:sz="4" w:space="0" w:color="auto"/>
            </w:tcBorders>
            <w:vAlign w:val="center"/>
            <w:hideMark/>
          </w:tcPr>
          <w:p w14:paraId="5CF4C566"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522" w:type="dxa"/>
            <w:tcBorders>
              <w:top w:val="single" w:sz="4" w:space="0" w:color="auto"/>
              <w:left w:val="nil"/>
              <w:bottom w:val="nil"/>
              <w:right w:val="single" w:sz="4" w:space="0" w:color="auto"/>
            </w:tcBorders>
            <w:vAlign w:val="center"/>
            <w:hideMark/>
          </w:tcPr>
          <w:p w14:paraId="3545D397"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 </w:t>
            </w:r>
          </w:p>
        </w:tc>
        <w:tc>
          <w:tcPr>
            <w:tcW w:w="1100" w:type="dxa"/>
            <w:tcBorders>
              <w:top w:val="nil"/>
              <w:left w:val="nil"/>
              <w:bottom w:val="nil"/>
              <w:right w:val="single" w:sz="4" w:space="0" w:color="auto"/>
            </w:tcBorders>
            <w:noWrap/>
            <w:vAlign w:val="bottom"/>
            <w:hideMark/>
          </w:tcPr>
          <w:p w14:paraId="52D31328"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28CC845D" w14:textId="77777777" w:rsidTr="008431E3">
        <w:trPr>
          <w:trHeight w:val="290"/>
        </w:trPr>
        <w:tc>
          <w:tcPr>
            <w:tcW w:w="967" w:type="dxa"/>
            <w:tcBorders>
              <w:top w:val="single" w:sz="4" w:space="0" w:color="auto"/>
              <w:left w:val="single" w:sz="4" w:space="0" w:color="auto"/>
              <w:bottom w:val="nil"/>
              <w:right w:val="single" w:sz="4" w:space="0" w:color="auto"/>
            </w:tcBorders>
            <w:noWrap/>
            <w:vAlign w:val="bottom"/>
            <w:hideMark/>
          </w:tcPr>
          <w:p w14:paraId="49EC2CD8"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04812CBE"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852" w:type="dxa"/>
            <w:tcBorders>
              <w:top w:val="nil"/>
              <w:left w:val="nil"/>
              <w:bottom w:val="single" w:sz="4" w:space="0" w:color="auto"/>
              <w:right w:val="single" w:sz="4" w:space="0" w:color="auto"/>
            </w:tcBorders>
            <w:vAlign w:val="center"/>
            <w:hideMark/>
          </w:tcPr>
          <w:p w14:paraId="6A9E396E"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949" w:type="dxa"/>
            <w:tcBorders>
              <w:top w:val="nil"/>
              <w:left w:val="nil"/>
              <w:bottom w:val="single" w:sz="4" w:space="0" w:color="auto"/>
              <w:right w:val="single" w:sz="4" w:space="0" w:color="auto"/>
            </w:tcBorders>
            <w:vAlign w:val="center"/>
            <w:hideMark/>
          </w:tcPr>
          <w:p w14:paraId="530E2AF1"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487" w:type="dxa"/>
            <w:tcBorders>
              <w:top w:val="nil"/>
              <w:left w:val="nil"/>
              <w:bottom w:val="single" w:sz="4" w:space="0" w:color="auto"/>
              <w:right w:val="single" w:sz="4" w:space="0" w:color="auto"/>
            </w:tcBorders>
            <w:vAlign w:val="center"/>
            <w:hideMark/>
          </w:tcPr>
          <w:p w14:paraId="619254A9"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522" w:type="dxa"/>
            <w:tcBorders>
              <w:top w:val="single" w:sz="4" w:space="0" w:color="auto"/>
              <w:left w:val="nil"/>
              <w:bottom w:val="nil"/>
              <w:right w:val="single" w:sz="4" w:space="0" w:color="auto"/>
            </w:tcBorders>
            <w:vAlign w:val="center"/>
            <w:hideMark/>
          </w:tcPr>
          <w:p w14:paraId="45C6D3ED"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 </w:t>
            </w:r>
          </w:p>
        </w:tc>
        <w:tc>
          <w:tcPr>
            <w:tcW w:w="1100" w:type="dxa"/>
            <w:tcBorders>
              <w:top w:val="nil"/>
              <w:left w:val="nil"/>
              <w:bottom w:val="nil"/>
              <w:right w:val="single" w:sz="4" w:space="0" w:color="auto"/>
            </w:tcBorders>
            <w:noWrap/>
            <w:vAlign w:val="bottom"/>
            <w:hideMark/>
          </w:tcPr>
          <w:p w14:paraId="77BD0096"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217CC1A9" w14:textId="77777777" w:rsidTr="008431E3">
        <w:trPr>
          <w:trHeight w:val="290"/>
        </w:trPr>
        <w:tc>
          <w:tcPr>
            <w:tcW w:w="967" w:type="dxa"/>
            <w:tcBorders>
              <w:top w:val="single" w:sz="4" w:space="0" w:color="auto"/>
              <w:left w:val="single" w:sz="4" w:space="0" w:color="auto"/>
              <w:bottom w:val="nil"/>
              <w:right w:val="single" w:sz="4" w:space="0" w:color="auto"/>
            </w:tcBorders>
            <w:noWrap/>
            <w:vAlign w:val="bottom"/>
            <w:hideMark/>
          </w:tcPr>
          <w:p w14:paraId="48FE9FA7" w14:textId="77777777" w:rsidR="00935F20" w:rsidRPr="00C744AF" w:rsidRDefault="00935F20" w:rsidP="008431E3">
            <w:pPr>
              <w:jc w:val="cente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6B3FA886"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852" w:type="dxa"/>
            <w:tcBorders>
              <w:top w:val="nil"/>
              <w:left w:val="nil"/>
              <w:bottom w:val="single" w:sz="4" w:space="0" w:color="auto"/>
              <w:right w:val="single" w:sz="4" w:space="0" w:color="auto"/>
            </w:tcBorders>
            <w:vAlign w:val="center"/>
            <w:hideMark/>
          </w:tcPr>
          <w:p w14:paraId="04311B3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949" w:type="dxa"/>
            <w:tcBorders>
              <w:top w:val="nil"/>
              <w:left w:val="nil"/>
              <w:bottom w:val="single" w:sz="4" w:space="0" w:color="auto"/>
              <w:right w:val="single" w:sz="4" w:space="0" w:color="auto"/>
            </w:tcBorders>
            <w:vAlign w:val="center"/>
            <w:hideMark/>
          </w:tcPr>
          <w:p w14:paraId="6AEE9EB1" w14:textId="77777777" w:rsidR="00935F20" w:rsidRPr="00C744AF" w:rsidRDefault="00935F20" w:rsidP="008431E3">
            <w:pPr>
              <w:rPr>
                <w:rFonts w:eastAsia="Times New Roman" w:cs="Calibri"/>
                <w:b/>
                <w:bCs/>
                <w:color w:val="000000"/>
                <w:lang w:eastAsia="en-GB"/>
              </w:rPr>
            </w:pPr>
            <w:r w:rsidRPr="00C744AF">
              <w:rPr>
                <w:rFonts w:eastAsia="Times New Roman" w:cs="Calibri"/>
                <w:b/>
                <w:bCs/>
                <w:color w:val="000000"/>
                <w:lang w:eastAsia="en-GB"/>
              </w:rPr>
              <w:t>Total</w:t>
            </w:r>
          </w:p>
        </w:tc>
        <w:tc>
          <w:tcPr>
            <w:tcW w:w="1487" w:type="dxa"/>
            <w:tcBorders>
              <w:top w:val="nil"/>
              <w:left w:val="nil"/>
              <w:bottom w:val="single" w:sz="4" w:space="0" w:color="auto"/>
              <w:right w:val="single" w:sz="4" w:space="0" w:color="auto"/>
            </w:tcBorders>
            <w:vAlign w:val="center"/>
            <w:hideMark/>
          </w:tcPr>
          <w:p w14:paraId="5F4ADA98"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 </w:t>
            </w:r>
          </w:p>
        </w:tc>
        <w:tc>
          <w:tcPr>
            <w:tcW w:w="1522" w:type="dxa"/>
            <w:tcBorders>
              <w:top w:val="single" w:sz="4" w:space="0" w:color="auto"/>
              <w:left w:val="nil"/>
              <w:bottom w:val="nil"/>
              <w:right w:val="single" w:sz="4" w:space="0" w:color="auto"/>
            </w:tcBorders>
            <w:vAlign w:val="center"/>
            <w:hideMark/>
          </w:tcPr>
          <w:p w14:paraId="55B0E171" w14:textId="77777777" w:rsidR="00935F20" w:rsidRPr="00C744AF" w:rsidRDefault="00935F20" w:rsidP="008431E3">
            <w:pPr>
              <w:jc w:val="right"/>
              <w:rPr>
                <w:rFonts w:eastAsia="Times New Roman" w:cs="Calibri"/>
                <w:b/>
                <w:bCs/>
                <w:color w:val="000000"/>
                <w:lang w:eastAsia="en-GB"/>
              </w:rPr>
            </w:pPr>
            <w:r w:rsidRPr="00C744AF">
              <w:rPr>
                <w:rFonts w:eastAsia="Times New Roman" w:cs="Calibri"/>
                <w:b/>
                <w:bCs/>
                <w:color w:val="000000"/>
                <w:lang w:eastAsia="en-GB"/>
              </w:rPr>
              <w:t>£62,817.24</w:t>
            </w:r>
          </w:p>
        </w:tc>
        <w:tc>
          <w:tcPr>
            <w:tcW w:w="1100" w:type="dxa"/>
            <w:tcBorders>
              <w:top w:val="single" w:sz="4" w:space="0" w:color="auto"/>
              <w:left w:val="nil"/>
              <w:bottom w:val="nil"/>
              <w:right w:val="single" w:sz="4" w:space="0" w:color="auto"/>
            </w:tcBorders>
            <w:vAlign w:val="center"/>
            <w:hideMark/>
          </w:tcPr>
          <w:p w14:paraId="7DC59F49" w14:textId="77777777" w:rsidR="00935F20" w:rsidRPr="00C744AF" w:rsidRDefault="00935F20" w:rsidP="008431E3">
            <w:pPr>
              <w:jc w:val="right"/>
              <w:rPr>
                <w:rFonts w:eastAsia="Times New Roman" w:cs="Calibri"/>
                <w:b/>
                <w:bCs/>
                <w:color w:val="000000"/>
                <w:lang w:eastAsia="en-GB"/>
              </w:rPr>
            </w:pPr>
            <w:r w:rsidRPr="00C744AF">
              <w:rPr>
                <w:rFonts w:eastAsia="Times New Roman" w:cs="Calibri"/>
                <w:b/>
                <w:bCs/>
                <w:color w:val="000000"/>
                <w:lang w:eastAsia="en-GB"/>
              </w:rPr>
              <w:t>71922.00</w:t>
            </w:r>
          </w:p>
        </w:tc>
      </w:tr>
      <w:tr w:rsidR="00935F20" w:rsidRPr="00C744AF" w14:paraId="15FB8718" w14:textId="77777777" w:rsidTr="008431E3">
        <w:trPr>
          <w:trHeight w:val="290"/>
        </w:trPr>
        <w:tc>
          <w:tcPr>
            <w:tcW w:w="967" w:type="dxa"/>
            <w:tcBorders>
              <w:top w:val="nil"/>
              <w:left w:val="single" w:sz="4" w:space="0" w:color="auto"/>
              <w:bottom w:val="nil"/>
              <w:right w:val="single" w:sz="4" w:space="0" w:color="auto"/>
            </w:tcBorders>
            <w:noWrap/>
            <w:vAlign w:val="bottom"/>
            <w:hideMark/>
          </w:tcPr>
          <w:p w14:paraId="4A1E39E6" w14:textId="77777777" w:rsidR="00935F20" w:rsidRPr="00C744AF" w:rsidRDefault="00935F20" w:rsidP="008431E3">
            <w:pPr>
              <w:jc w:val="cente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04A00DAA"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852" w:type="dxa"/>
            <w:tcBorders>
              <w:top w:val="nil"/>
              <w:left w:val="nil"/>
              <w:bottom w:val="single" w:sz="4" w:space="0" w:color="auto"/>
              <w:right w:val="single" w:sz="4" w:space="0" w:color="auto"/>
            </w:tcBorders>
            <w:vAlign w:val="center"/>
            <w:hideMark/>
          </w:tcPr>
          <w:p w14:paraId="0B38F5D2"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949" w:type="dxa"/>
            <w:tcBorders>
              <w:top w:val="nil"/>
              <w:left w:val="nil"/>
              <w:bottom w:val="single" w:sz="4" w:space="0" w:color="auto"/>
              <w:right w:val="single" w:sz="4" w:space="0" w:color="auto"/>
            </w:tcBorders>
            <w:vAlign w:val="center"/>
            <w:hideMark/>
          </w:tcPr>
          <w:p w14:paraId="233B4292"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487" w:type="dxa"/>
            <w:tcBorders>
              <w:top w:val="nil"/>
              <w:left w:val="nil"/>
              <w:bottom w:val="single" w:sz="4" w:space="0" w:color="auto"/>
              <w:right w:val="single" w:sz="4" w:space="0" w:color="auto"/>
            </w:tcBorders>
            <w:vAlign w:val="center"/>
            <w:hideMark/>
          </w:tcPr>
          <w:p w14:paraId="3375A73E"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 </w:t>
            </w:r>
          </w:p>
        </w:tc>
        <w:tc>
          <w:tcPr>
            <w:tcW w:w="1522" w:type="dxa"/>
            <w:tcBorders>
              <w:top w:val="nil"/>
              <w:left w:val="nil"/>
              <w:bottom w:val="nil"/>
              <w:right w:val="single" w:sz="4" w:space="0" w:color="auto"/>
            </w:tcBorders>
            <w:vAlign w:val="center"/>
            <w:hideMark/>
          </w:tcPr>
          <w:p w14:paraId="439DC4F3"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 </w:t>
            </w:r>
          </w:p>
        </w:tc>
        <w:tc>
          <w:tcPr>
            <w:tcW w:w="1100" w:type="dxa"/>
            <w:tcBorders>
              <w:top w:val="nil"/>
              <w:left w:val="nil"/>
              <w:bottom w:val="nil"/>
              <w:right w:val="single" w:sz="4" w:space="0" w:color="auto"/>
            </w:tcBorders>
            <w:noWrap/>
            <w:vAlign w:val="bottom"/>
            <w:hideMark/>
          </w:tcPr>
          <w:p w14:paraId="16996670"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r w:rsidR="00935F20" w:rsidRPr="00C744AF" w14:paraId="38FEA34C" w14:textId="77777777" w:rsidTr="008431E3">
        <w:trPr>
          <w:trHeight w:val="290"/>
        </w:trPr>
        <w:tc>
          <w:tcPr>
            <w:tcW w:w="967" w:type="dxa"/>
            <w:tcBorders>
              <w:top w:val="nil"/>
              <w:left w:val="single" w:sz="4" w:space="0" w:color="auto"/>
              <w:bottom w:val="single" w:sz="4" w:space="0" w:color="auto"/>
              <w:right w:val="single" w:sz="4" w:space="0" w:color="auto"/>
            </w:tcBorders>
            <w:noWrap/>
            <w:vAlign w:val="bottom"/>
            <w:hideMark/>
          </w:tcPr>
          <w:p w14:paraId="6D7A643B" w14:textId="77777777" w:rsidR="00935F20" w:rsidRPr="00C744AF" w:rsidRDefault="00935F20" w:rsidP="008431E3">
            <w:pPr>
              <w:jc w:val="center"/>
              <w:rPr>
                <w:rFonts w:eastAsia="Times New Roman" w:cs="Calibri"/>
                <w:color w:val="000000"/>
                <w:lang w:eastAsia="en-GB"/>
              </w:rPr>
            </w:pPr>
            <w:r w:rsidRPr="00C744AF">
              <w:rPr>
                <w:rFonts w:eastAsia="Times New Roman" w:cs="Calibri"/>
                <w:color w:val="000000"/>
                <w:lang w:eastAsia="en-GB"/>
              </w:rPr>
              <w:t> </w:t>
            </w:r>
          </w:p>
        </w:tc>
        <w:tc>
          <w:tcPr>
            <w:tcW w:w="1643" w:type="dxa"/>
            <w:tcBorders>
              <w:top w:val="nil"/>
              <w:left w:val="nil"/>
              <w:bottom w:val="single" w:sz="4" w:space="0" w:color="auto"/>
              <w:right w:val="single" w:sz="4" w:space="0" w:color="auto"/>
            </w:tcBorders>
            <w:vAlign w:val="center"/>
            <w:hideMark/>
          </w:tcPr>
          <w:p w14:paraId="0B641456"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852" w:type="dxa"/>
            <w:tcBorders>
              <w:top w:val="nil"/>
              <w:left w:val="nil"/>
              <w:bottom w:val="single" w:sz="4" w:space="0" w:color="auto"/>
              <w:right w:val="single" w:sz="4" w:space="0" w:color="auto"/>
            </w:tcBorders>
            <w:vAlign w:val="center"/>
            <w:hideMark/>
          </w:tcPr>
          <w:p w14:paraId="196CE61C"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949" w:type="dxa"/>
            <w:tcBorders>
              <w:top w:val="nil"/>
              <w:left w:val="nil"/>
              <w:bottom w:val="single" w:sz="4" w:space="0" w:color="auto"/>
              <w:right w:val="single" w:sz="4" w:space="0" w:color="auto"/>
            </w:tcBorders>
            <w:vAlign w:val="center"/>
            <w:hideMark/>
          </w:tcPr>
          <w:p w14:paraId="01C482DD"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c>
          <w:tcPr>
            <w:tcW w:w="1487" w:type="dxa"/>
            <w:tcBorders>
              <w:top w:val="nil"/>
              <w:left w:val="nil"/>
              <w:bottom w:val="single" w:sz="4" w:space="0" w:color="auto"/>
              <w:right w:val="single" w:sz="4" w:space="0" w:color="auto"/>
            </w:tcBorders>
            <w:vAlign w:val="center"/>
            <w:hideMark/>
          </w:tcPr>
          <w:p w14:paraId="6ADCFEB9"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 </w:t>
            </w:r>
          </w:p>
        </w:tc>
        <w:tc>
          <w:tcPr>
            <w:tcW w:w="1522" w:type="dxa"/>
            <w:tcBorders>
              <w:top w:val="nil"/>
              <w:left w:val="nil"/>
              <w:bottom w:val="single" w:sz="4" w:space="0" w:color="auto"/>
              <w:right w:val="single" w:sz="4" w:space="0" w:color="auto"/>
            </w:tcBorders>
            <w:vAlign w:val="center"/>
            <w:hideMark/>
          </w:tcPr>
          <w:p w14:paraId="3B24E004" w14:textId="77777777" w:rsidR="00935F20" w:rsidRPr="00C744AF" w:rsidRDefault="00935F20" w:rsidP="008431E3">
            <w:pPr>
              <w:jc w:val="right"/>
              <w:rPr>
                <w:rFonts w:eastAsia="Times New Roman" w:cs="Calibri"/>
                <w:color w:val="000000"/>
                <w:lang w:eastAsia="en-GB"/>
              </w:rPr>
            </w:pPr>
            <w:r w:rsidRPr="00C744AF">
              <w:rPr>
                <w:rFonts w:eastAsia="Times New Roman" w:cs="Calibri"/>
                <w:color w:val="000000"/>
                <w:lang w:eastAsia="en-GB"/>
              </w:rPr>
              <w:t> </w:t>
            </w:r>
          </w:p>
        </w:tc>
        <w:tc>
          <w:tcPr>
            <w:tcW w:w="1100" w:type="dxa"/>
            <w:tcBorders>
              <w:top w:val="nil"/>
              <w:left w:val="nil"/>
              <w:bottom w:val="single" w:sz="4" w:space="0" w:color="auto"/>
              <w:right w:val="single" w:sz="4" w:space="0" w:color="auto"/>
            </w:tcBorders>
            <w:noWrap/>
            <w:vAlign w:val="bottom"/>
            <w:hideMark/>
          </w:tcPr>
          <w:p w14:paraId="10B2DE16" w14:textId="77777777" w:rsidR="00935F20" w:rsidRPr="00C744AF" w:rsidRDefault="00935F20" w:rsidP="008431E3">
            <w:pPr>
              <w:rPr>
                <w:rFonts w:eastAsia="Times New Roman" w:cs="Calibri"/>
                <w:color w:val="000000"/>
                <w:lang w:eastAsia="en-GB"/>
              </w:rPr>
            </w:pPr>
            <w:r w:rsidRPr="00C744AF">
              <w:rPr>
                <w:rFonts w:eastAsia="Times New Roman" w:cs="Calibri"/>
                <w:color w:val="000000"/>
                <w:lang w:eastAsia="en-GB"/>
              </w:rPr>
              <w:t> </w:t>
            </w:r>
          </w:p>
        </w:tc>
      </w:tr>
    </w:tbl>
    <w:p w14:paraId="1BCB6205" w14:textId="77777777" w:rsidR="00935F20" w:rsidRDefault="00935F20" w:rsidP="00935F20"/>
    <w:p w14:paraId="615F4FFF" w14:textId="77777777" w:rsidR="00935F20" w:rsidRPr="00B559CF" w:rsidRDefault="00935F20" w:rsidP="00631F98">
      <w:pPr>
        <w:spacing w:after="160" w:line="252" w:lineRule="auto"/>
        <w:rPr>
          <w:rFonts w:asciiTheme="minorHAnsi" w:hAnsiTheme="minorHAnsi" w:cstheme="minorHAnsi"/>
          <w:b/>
          <w:bCs/>
        </w:rPr>
      </w:pPr>
    </w:p>
    <w:sectPr w:rsidR="00935F20" w:rsidRPr="00B559CF" w:rsidSect="00E75B70">
      <w:pgSz w:w="11906" w:h="16838"/>
      <w:pgMar w:top="157" w:right="1440" w:bottom="284" w:left="1440"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0DE61" w14:textId="77777777" w:rsidR="00E31257" w:rsidRDefault="00E31257" w:rsidP="00F7408A">
      <w:r>
        <w:separator/>
      </w:r>
    </w:p>
  </w:endnote>
  <w:endnote w:type="continuationSeparator" w:id="0">
    <w:p w14:paraId="052E2364" w14:textId="77777777" w:rsidR="00E31257" w:rsidRDefault="00E31257" w:rsidP="00F7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094A6" w14:textId="77777777" w:rsidR="00E31257" w:rsidRDefault="00E31257" w:rsidP="00F7408A">
      <w:r>
        <w:separator/>
      </w:r>
    </w:p>
  </w:footnote>
  <w:footnote w:type="continuationSeparator" w:id="0">
    <w:p w14:paraId="1214A088" w14:textId="77777777" w:rsidR="00E31257" w:rsidRDefault="00E31257" w:rsidP="00F74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416769"/>
    <w:multiLevelType w:val="hybridMultilevel"/>
    <w:tmpl w:val="625A8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3B3C27"/>
    <w:multiLevelType w:val="hybridMultilevel"/>
    <w:tmpl w:val="EEEEA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A336B9"/>
    <w:multiLevelType w:val="hybridMultilevel"/>
    <w:tmpl w:val="FBFC7A54"/>
    <w:lvl w:ilvl="0" w:tplc="76ECAE7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0A5108E"/>
    <w:multiLevelType w:val="multilevel"/>
    <w:tmpl w:val="869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13447AC"/>
    <w:multiLevelType w:val="hybridMultilevel"/>
    <w:tmpl w:val="B978D980"/>
    <w:lvl w:ilvl="0" w:tplc="AAB8F69E">
      <w:start w:val="1"/>
      <w:numFmt w:val="decimal"/>
      <w:lvlText w:val="%1."/>
      <w:lvlJc w:val="left"/>
      <w:pPr>
        <w:ind w:left="1080" w:hanging="72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8E1EF9"/>
    <w:multiLevelType w:val="hybridMultilevel"/>
    <w:tmpl w:val="FC12F04E"/>
    <w:lvl w:ilvl="0" w:tplc="99A4ABEE">
      <w:numFmt w:val="bullet"/>
      <w:lvlText w:val=""/>
      <w:lvlJc w:val="left"/>
      <w:pPr>
        <w:ind w:left="744" w:hanging="361"/>
      </w:pPr>
      <w:rPr>
        <w:rFonts w:ascii="Symbol" w:eastAsia="Symbol" w:hAnsi="Symbol" w:cs="Symbol" w:hint="default"/>
        <w:b w:val="0"/>
        <w:bCs w:val="0"/>
        <w:i w:val="0"/>
        <w:iCs w:val="0"/>
        <w:spacing w:val="0"/>
        <w:w w:val="100"/>
        <w:sz w:val="22"/>
        <w:szCs w:val="22"/>
        <w:lang w:val="en-US" w:eastAsia="en-US" w:bidi="ar-SA"/>
      </w:rPr>
    </w:lvl>
    <w:lvl w:ilvl="1" w:tplc="7366888A">
      <w:numFmt w:val="bullet"/>
      <w:lvlText w:val="•"/>
      <w:lvlJc w:val="left"/>
      <w:pPr>
        <w:ind w:left="1573" w:hanging="361"/>
      </w:pPr>
      <w:rPr>
        <w:rFonts w:hint="default"/>
        <w:lang w:val="en-US" w:eastAsia="en-US" w:bidi="ar-SA"/>
      </w:rPr>
    </w:lvl>
    <w:lvl w:ilvl="2" w:tplc="9230E524">
      <w:numFmt w:val="bullet"/>
      <w:lvlText w:val="•"/>
      <w:lvlJc w:val="left"/>
      <w:pPr>
        <w:ind w:left="2406" w:hanging="361"/>
      </w:pPr>
      <w:rPr>
        <w:rFonts w:hint="default"/>
        <w:lang w:val="en-US" w:eastAsia="en-US" w:bidi="ar-SA"/>
      </w:rPr>
    </w:lvl>
    <w:lvl w:ilvl="3" w:tplc="31D89CE0">
      <w:numFmt w:val="bullet"/>
      <w:lvlText w:val="•"/>
      <w:lvlJc w:val="left"/>
      <w:pPr>
        <w:ind w:left="3239" w:hanging="361"/>
      </w:pPr>
      <w:rPr>
        <w:rFonts w:hint="default"/>
        <w:lang w:val="en-US" w:eastAsia="en-US" w:bidi="ar-SA"/>
      </w:rPr>
    </w:lvl>
    <w:lvl w:ilvl="4" w:tplc="E8A233F4">
      <w:numFmt w:val="bullet"/>
      <w:lvlText w:val="•"/>
      <w:lvlJc w:val="left"/>
      <w:pPr>
        <w:ind w:left="4072" w:hanging="361"/>
      </w:pPr>
      <w:rPr>
        <w:rFonts w:hint="default"/>
        <w:lang w:val="en-US" w:eastAsia="en-US" w:bidi="ar-SA"/>
      </w:rPr>
    </w:lvl>
    <w:lvl w:ilvl="5" w:tplc="5E3ED0DA">
      <w:numFmt w:val="bullet"/>
      <w:lvlText w:val="•"/>
      <w:lvlJc w:val="left"/>
      <w:pPr>
        <w:ind w:left="4905" w:hanging="361"/>
      </w:pPr>
      <w:rPr>
        <w:rFonts w:hint="default"/>
        <w:lang w:val="en-US" w:eastAsia="en-US" w:bidi="ar-SA"/>
      </w:rPr>
    </w:lvl>
    <w:lvl w:ilvl="6" w:tplc="C682F11E">
      <w:numFmt w:val="bullet"/>
      <w:lvlText w:val="•"/>
      <w:lvlJc w:val="left"/>
      <w:pPr>
        <w:ind w:left="5738" w:hanging="361"/>
      </w:pPr>
      <w:rPr>
        <w:rFonts w:hint="default"/>
        <w:lang w:val="en-US" w:eastAsia="en-US" w:bidi="ar-SA"/>
      </w:rPr>
    </w:lvl>
    <w:lvl w:ilvl="7" w:tplc="CF4E6EE8">
      <w:numFmt w:val="bullet"/>
      <w:lvlText w:val="•"/>
      <w:lvlJc w:val="left"/>
      <w:pPr>
        <w:ind w:left="6571" w:hanging="361"/>
      </w:pPr>
      <w:rPr>
        <w:rFonts w:hint="default"/>
        <w:lang w:val="en-US" w:eastAsia="en-US" w:bidi="ar-SA"/>
      </w:rPr>
    </w:lvl>
    <w:lvl w:ilvl="8" w:tplc="329A9936">
      <w:numFmt w:val="bullet"/>
      <w:lvlText w:val="•"/>
      <w:lvlJc w:val="left"/>
      <w:pPr>
        <w:ind w:left="7404" w:hanging="361"/>
      </w:pPr>
      <w:rPr>
        <w:rFonts w:hint="default"/>
        <w:lang w:val="en-US" w:eastAsia="en-US" w:bidi="ar-SA"/>
      </w:rPr>
    </w:lvl>
  </w:abstractNum>
  <w:abstractNum w:abstractNumId="8" w15:restartNumberingAfterBreak="0">
    <w:nsid w:val="43636FDE"/>
    <w:multiLevelType w:val="hybridMultilevel"/>
    <w:tmpl w:val="162880F0"/>
    <w:lvl w:ilvl="0" w:tplc="4D9017E6">
      <w:start w:val="6"/>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44E6001F"/>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570B0E29"/>
    <w:multiLevelType w:val="hybridMultilevel"/>
    <w:tmpl w:val="084ED1AC"/>
    <w:lvl w:ilvl="0" w:tplc="0809000F">
      <w:start w:val="1"/>
      <w:numFmt w:val="decimal"/>
      <w:lvlText w:val="%1."/>
      <w:lvlJc w:val="left"/>
      <w:pPr>
        <w:ind w:left="720" w:hanging="360"/>
      </w:pPr>
    </w:lvl>
    <w:lvl w:ilvl="1" w:tplc="3ADC7C66">
      <w:start w:val="1"/>
      <w:numFmt w:val="lowerLetter"/>
      <w:lvlText w:val="%2."/>
      <w:lvlJc w:val="left"/>
      <w:pPr>
        <w:ind w:left="1440" w:hanging="360"/>
      </w:pPr>
      <w:rPr>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EB16D3"/>
    <w:multiLevelType w:val="hybridMultilevel"/>
    <w:tmpl w:val="BF944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FC513E"/>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15:restartNumberingAfterBreak="0">
    <w:nsid w:val="6ED65751"/>
    <w:multiLevelType w:val="hybridMultilevel"/>
    <w:tmpl w:val="E5DA8CB0"/>
    <w:lvl w:ilvl="0" w:tplc="DBFC02B2">
      <w:start w:val="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32721179">
    <w:abstractNumId w:val="0"/>
  </w:num>
  <w:num w:numId="2" w16cid:durableId="977952574">
    <w:abstractNumId w:val="11"/>
  </w:num>
  <w:num w:numId="3" w16cid:durableId="354502572">
    <w:abstractNumId w:val="9"/>
  </w:num>
  <w:num w:numId="4" w16cid:durableId="2113891201">
    <w:abstractNumId w:val="12"/>
  </w:num>
  <w:num w:numId="5" w16cid:durableId="1424641765">
    <w:abstractNumId w:val="8"/>
  </w:num>
  <w:num w:numId="6" w16cid:durableId="722557476">
    <w:abstractNumId w:val="6"/>
  </w:num>
  <w:num w:numId="7" w16cid:durableId="107551971">
    <w:abstractNumId w:val="3"/>
  </w:num>
  <w:num w:numId="8" w16cid:durableId="1614363842">
    <w:abstractNumId w:val="4"/>
  </w:num>
  <w:num w:numId="9" w16cid:durableId="1808083749">
    <w:abstractNumId w:val="5"/>
  </w:num>
  <w:num w:numId="10" w16cid:durableId="1782071586">
    <w:abstractNumId w:val="13"/>
  </w:num>
  <w:num w:numId="11" w16cid:durableId="1101102359">
    <w:abstractNumId w:val="1"/>
  </w:num>
  <w:num w:numId="12" w16cid:durableId="899755794">
    <w:abstractNumId w:val="2"/>
  </w:num>
  <w:num w:numId="13" w16cid:durableId="678002621">
    <w:abstractNumId w:val="10"/>
  </w:num>
  <w:num w:numId="14" w16cid:durableId="19445371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80"/>
    <w:rsid w:val="00002233"/>
    <w:rsid w:val="00013259"/>
    <w:rsid w:val="00016578"/>
    <w:rsid w:val="000177CE"/>
    <w:rsid w:val="00020835"/>
    <w:rsid w:val="000215C3"/>
    <w:rsid w:val="00041E14"/>
    <w:rsid w:val="000422DA"/>
    <w:rsid w:val="00042D94"/>
    <w:rsid w:val="0005170F"/>
    <w:rsid w:val="00054B1A"/>
    <w:rsid w:val="00061402"/>
    <w:rsid w:val="00065FA5"/>
    <w:rsid w:val="00071989"/>
    <w:rsid w:val="000746C0"/>
    <w:rsid w:val="00082E12"/>
    <w:rsid w:val="00094F9F"/>
    <w:rsid w:val="00095DE4"/>
    <w:rsid w:val="00097EA6"/>
    <w:rsid w:val="000A427C"/>
    <w:rsid w:val="000B4638"/>
    <w:rsid w:val="000C0EF6"/>
    <w:rsid w:val="000C1250"/>
    <w:rsid w:val="000C4322"/>
    <w:rsid w:val="000E0D62"/>
    <w:rsid w:val="000E2DFC"/>
    <w:rsid w:val="000E3255"/>
    <w:rsid w:val="0010048E"/>
    <w:rsid w:val="001013E9"/>
    <w:rsid w:val="00102DEA"/>
    <w:rsid w:val="00103275"/>
    <w:rsid w:val="001101B0"/>
    <w:rsid w:val="0012151A"/>
    <w:rsid w:val="00123DD6"/>
    <w:rsid w:val="00141201"/>
    <w:rsid w:val="00150E4D"/>
    <w:rsid w:val="00153EA2"/>
    <w:rsid w:val="001542CB"/>
    <w:rsid w:val="001553E9"/>
    <w:rsid w:val="00163601"/>
    <w:rsid w:val="001761BF"/>
    <w:rsid w:val="00182EF6"/>
    <w:rsid w:val="001905FD"/>
    <w:rsid w:val="00192E88"/>
    <w:rsid w:val="001A0E72"/>
    <w:rsid w:val="001B063E"/>
    <w:rsid w:val="001B0C55"/>
    <w:rsid w:val="001B176F"/>
    <w:rsid w:val="001B7EB2"/>
    <w:rsid w:val="001D6757"/>
    <w:rsid w:val="001E7F70"/>
    <w:rsid w:val="001F2B1B"/>
    <w:rsid w:val="0020385C"/>
    <w:rsid w:val="002052E0"/>
    <w:rsid w:val="00212816"/>
    <w:rsid w:val="002177E9"/>
    <w:rsid w:val="0022585F"/>
    <w:rsid w:val="00225EC0"/>
    <w:rsid w:val="002479EE"/>
    <w:rsid w:val="0026155E"/>
    <w:rsid w:val="00262629"/>
    <w:rsid w:val="00262A6A"/>
    <w:rsid w:val="0027005C"/>
    <w:rsid w:val="002846C4"/>
    <w:rsid w:val="002963D5"/>
    <w:rsid w:val="002B1924"/>
    <w:rsid w:val="002B4344"/>
    <w:rsid w:val="002B4C75"/>
    <w:rsid w:val="002D2D13"/>
    <w:rsid w:val="002D35A4"/>
    <w:rsid w:val="002D6C79"/>
    <w:rsid w:val="002E08C8"/>
    <w:rsid w:val="002E2734"/>
    <w:rsid w:val="002E3EF6"/>
    <w:rsid w:val="002E6885"/>
    <w:rsid w:val="002F568B"/>
    <w:rsid w:val="00300F1D"/>
    <w:rsid w:val="00301BB2"/>
    <w:rsid w:val="00303358"/>
    <w:rsid w:val="00303906"/>
    <w:rsid w:val="00307350"/>
    <w:rsid w:val="00314A68"/>
    <w:rsid w:val="00315AAB"/>
    <w:rsid w:val="003179B3"/>
    <w:rsid w:val="003213E2"/>
    <w:rsid w:val="003303B4"/>
    <w:rsid w:val="00330D51"/>
    <w:rsid w:val="003512AF"/>
    <w:rsid w:val="00351524"/>
    <w:rsid w:val="003638D5"/>
    <w:rsid w:val="00366D67"/>
    <w:rsid w:val="00374121"/>
    <w:rsid w:val="003969FE"/>
    <w:rsid w:val="00397652"/>
    <w:rsid w:val="003A472E"/>
    <w:rsid w:val="003A4A03"/>
    <w:rsid w:val="003A77EC"/>
    <w:rsid w:val="003B199E"/>
    <w:rsid w:val="003C2F73"/>
    <w:rsid w:val="003C469F"/>
    <w:rsid w:val="003D11E2"/>
    <w:rsid w:val="003D132E"/>
    <w:rsid w:val="003D7DFA"/>
    <w:rsid w:val="003F3258"/>
    <w:rsid w:val="003F4D2D"/>
    <w:rsid w:val="003F5591"/>
    <w:rsid w:val="004101F8"/>
    <w:rsid w:val="00411027"/>
    <w:rsid w:val="00421547"/>
    <w:rsid w:val="0042412E"/>
    <w:rsid w:val="00425882"/>
    <w:rsid w:val="00425F19"/>
    <w:rsid w:val="00436493"/>
    <w:rsid w:val="00442639"/>
    <w:rsid w:val="00444A6D"/>
    <w:rsid w:val="004502E7"/>
    <w:rsid w:val="00473F40"/>
    <w:rsid w:val="0047491F"/>
    <w:rsid w:val="004753BC"/>
    <w:rsid w:val="004858EF"/>
    <w:rsid w:val="00491F25"/>
    <w:rsid w:val="00492800"/>
    <w:rsid w:val="00494F43"/>
    <w:rsid w:val="00497FDC"/>
    <w:rsid w:val="004A217C"/>
    <w:rsid w:val="004C1C28"/>
    <w:rsid w:val="004C2FE1"/>
    <w:rsid w:val="004C3A2B"/>
    <w:rsid w:val="004D657C"/>
    <w:rsid w:val="004D709C"/>
    <w:rsid w:val="004E003C"/>
    <w:rsid w:val="004E78AE"/>
    <w:rsid w:val="005047D8"/>
    <w:rsid w:val="0051061D"/>
    <w:rsid w:val="005109E0"/>
    <w:rsid w:val="00510EBE"/>
    <w:rsid w:val="00520BEB"/>
    <w:rsid w:val="00522108"/>
    <w:rsid w:val="005230C1"/>
    <w:rsid w:val="0055252C"/>
    <w:rsid w:val="00560055"/>
    <w:rsid w:val="0056184F"/>
    <w:rsid w:val="005654E9"/>
    <w:rsid w:val="00581862"/>
    <w:rsid w:val="00585CC7"/>
    <w:rsid w:val="00597FC8"/>
    <w:rsid w:val="005A1411"/>
    <w:rsid w:val="005A5DDE"/>
    <w:rsid w:val="005A76F1"/>
    <w:rsid w:val="005B5FDD"/>
    <w:rsid w:val="005C019A"/>
    <w:rsid w:val="005C05E9"/>
    <w:rsid w:val="005C1993"/>
    <w:rsid w:val="005C39B6"/>
    <w:rsid w:val="005C6644"/>
    <w:rsid w:val="005D18C9"/>
    <w:rsid w:val="005D275C"/>
    <w:rsid w:val="005D6245"/>
    <w:rsid w:val="005D712E"/>
    <w:rsid w:val="005E4300"/>
    <w:rsid w:val="005E5701"/>
    <w:rsid w:val="005E7C90"/>
    <w:rsid w:val="005F0F56"/>
    <w:rsid w:val="005F20D7"/>
    <w:rsid w:val="005F3E2E"/>
    <w:rsid w:val="005F5C20"/>
    <w:rsid w:val="005F718B"/>
    <w:rsid w:val="0060758A"/>
    <w:rsid w:val="00611FA2"/>
    <w:rsid w:val="00621CA9"/>
    <w:rsid w:val="00622495"/>
    <w:rsid w:val="00626027"/>
    <w:rsid w:val="00631F98"/>
    <w:rsid w:val="0063324D"/>
    <w:rsid w:val="006348E4"/>
    <w:rsid w:val="006376A0"/>
    <w:rsid w:val="00641054"/>
    <w:rsid w:val="006505E5"/>
    <w:rsid w:val="0065313D"/>
    <w:rsid w:val="00660702"/>
    <w:rsid w:val="00660D29"/>
    <w:rsid w:val="00664365"/>
    <w:rsid w:val="00674721"/>
    <w:rsid w:val="006810A0"/>
    <w:rsid w:val="00697638"/>
    <w:rsid w:val="006A3594"/>
    <w:rsid w:val="006A4C31"/>
    <w:rsid w:val="006A737D"/>
    <w:rsid w:val="006B20E7"/>
    <w:rsid w:val="006C14AB"/>
    <w:rsid w:val="006D7341"/>
    <w:rsid w:val="006E6FA5"/>
    <w:rsid w:val="006E7742"/>
    <w:rsid w:val="00712985"/>
    <w:rsid w:val="0073017C"/>
    <w:rsid w:val="007332F3"/>
    <w:rsid w:val="00734579"/>
    <w:rsid w:val="0074282A"/>
    <w:rsid w:val="007549DB"/>
    <w:rsid w:val="00757EFA"/>
    <w:rsid w:val="0076204F"/>
    <w:rsid w:val="007712FF"/>
    <w:rsid w:val="00796114"/>
    <w:rsid w:val="00797B6F"/>
    <w:rsid w:val="007A36F0"/>
    <w:rsid w:val="007A5906"/>
    <w:rsid w:val="007A6F31"/>
    <w:rsid w:val="007B0498"/>
    <w:rsid w:val="007B5812"/>
    <w:rsid w:val="007C14CB"/>
    <w:rsid w:val="007C530F"/>
    <w:rsid w:val="007D4722"/>
    <w:rsid w:val="007E0AFF"/>
    <w:rsid w:val="007F2DC7"/>
    <w:rsid w:val="007F56E5"/>
    <w:rsid w:val="008011C8"/>
    <w:rsid w:val="00803AAD"/>
    <w:rsid w:val="008079B1"/>
    <w:rsid w:val="00811386"/>
    <w:rsid w:val="00821204"/>
    <w:rsid w:val="00831E6B"/>
    <w:rsid w:val="00837459"/>
    <w:rsid w:val="00841843"/>
    <w:rsid w:val="008520D4"/>
    <w:rsid w:val="008528E1"/>
    <w:rsid w:val="00854631"/>
    <w:rsid w:val="00857B07"/>
    <w:rsid w:val="0087351C"/>
    <w:rsid w:val="00884615"/>
    <w:rsid w:val="00884951"/>
    <w:rsid w:val="00885B93"/>
    <w:rsid w:val="0089314A"/>
    <w:rsid w:val="00893BE1"/>
    <w:rsid w:val="00894AFC"/>
    <w:rsid w:val="00896A96"/>
    <w:rsid w:val="008A39C4"/>
    <w:rsid w:val="008B387E"/>
    <w:rsid w:val="008D27A9"/>
    <w:rsid w:val="008F192A"/>
    <w:rsid w:val="008F1E61"/>
    <w:rsid w:val="008F460E"/>
    <w:rsid w:val="008F7013"/>
    <w:rsid w:val="00903284"/>
    <w:rsid w:val="00906781"/>
    <w:rsid w:val="00906ADD"/>
    <w:rsid w:val="00913C04"/>
    <w:rsid w:val="0093170D"/>
    <w:rsid w:val="00935F20"/>
    <w:rsid w:val="009403CF"/>
    <w:rsid w:val="00942AC3"/>
    <w:rsid w:val="00942F04"/>
    <w:rsid w:val="009448FB"/>
    <w:rsid w:val="00947EB1"/>
    <w:rsid w:val="00950B92"/>
    <w:rsid w:val="00952BDB"/>
    <w:rsid w:val="00955A0D"/>
    <w:rsid w:val="00957193"/>
    <w:rsid w:val="00961528"/>
    <w:rsid w:val="009618CB"/>
    <w:rsid w:val="00982A9F"/>
    <w:rsid w:val="00983E25"/>
    <w:rsid w:val="00983F8A"/>
    <w:rsid w:val="009A2A78"/>
    <w:rsid w:val="009B2BC7"/>
    <w:rsid w:val="009B5A22"/>
    <w:rsid w:val="009B5F81"/>
    <w:rsid w:val="009C1AEC"/>
    <w:rsid w:val="009C4F9A"/>
    <w:rsid w:val="009C749B"/>
    <w:rsid w:val="009D1BEF"/>
    <w:rsid w:val="009E528E"/>
    <w:rsid w:val="009E78E5"/>
    <w:rsid w:val="009F16DE"/>
    <w:rsid w:val="00A00CEF"/>
    <w:rsid w:val="00A36EBB"/>
    <w:rsid w:val="00A45813"/>
    <w:rsid w:val="00A72B23"/>
    <w:rsid w:val="00A7315E"/>
    <w:rsid w:val="00A74687"/>
    <w:rsid w:val="00A83A60"/>
    <w:rsid w:val="00A843DD"/>
    <w:rsid w:val="00AA2A92"/>
    <w:rsid w:val="00AB0430"/>
    <w:rsid w:val="00AB1067"/>
    <w:rsid w:val="00AF4F30"/>
    <w:rsid w:val="00AF7D42"/>
    <w:rsid w:val="00B04B2B"/>
    <w:rsid w:val="00B1122F"/>
    <w:rsid w:val="00B155F9"/>
    <w:rsid w:val="00B2773F"/>
    <w:rsid w:val="00B30FD4"/>
    <w:rsid w:val="00B33298"/>
    <w:rsid w:val="00B3355C"/>
    <w:rsid w:val="00B348C2"/>
    <w:rsid w:val="00B364E8"/>
    <w:rsid w:val="00B57BD9"/>
    <w:rsid w:val="00B63CE7"/>
    <w:rsid w:val="00B65080"/>
    <w:rsid w:val="00B70080"/>
    <w:rsid w:val="00B71ECB"/>
    <w:rsid w:val="00B8182C"/>
    <w:rsid w:val="00B913B1"/>
    <w:rsid w:val="00BA4663"/>
    <w:rsid w:val="00BB542C"/>
    <w:rsid w:val="00BB7688"/>
    <w:rsid w:val="00BC734C"/>
    <w:rsid w:val="00BD14C4"/>
    <w:rsid w:val="00BD62CF"/>
    <w:rsid w:val="00BE54F1"/>
    <w:rsid w:val="00BF3445"/>
    <w:rsid w:val="00C01C47"/>
    <w:rsid w:val="00C02D09"/>
    <w:rsid w:val="00C0376F"/>
    <w:rsid w:val="00C06BCA"/>
    <w:rsid w:val="00C15820"/>
    <w:rsid w:val="00C2014C"/>
    <w:rsid w:val="00C236E1"/>
    <w:rsid w:val="00C33EC3"/>
    <w:rsid w:val="00C343E0"/>
    <w:rsid w:val="00C37838"/>
    <w:rsid w:val="00C4285A"/>
    <w:rsid w:val="00C5171B"/>
    <w:rsid w:val="00C53CF2"/>
    <w:rsid w:val="00C63D75"/>
    <w:rsid w:val="00C6519E"/>
    <w:rsid w:val="00C6764D"/>
    <w:rsid w:val="00C70539"/>
    <w:rsid w:val="00C70EBC"/>
    <w:rsid w:val="00C74D99"/>
    <w:rsid w:val="00C84B7A"/>
    <w:rsid w:val="00C925BE"/>
    <w:rsid w:val="00C950CC"/>
    <w:rsid w:val="00CB0EAA"/>
    <w:rsid w:val="00CB2072"/>
    <w:rsid w:val="00CB4891"/>
    <w:rsid w:val="00CC1E9F"/>
    <w:rsid w:val="00CC2C39"/>
    <w:rsid w:val="00CC6D56"/>
    <w:rsid w:val="00CD54FF"/>
    <w:rsid w:val="00CE2BD3"/>
    <w:rsid w:val="00CE5A86"/>
    <w:rsid w:val="00CE71E8"/>
    <w:rsid w:val="00CF16D3"/>
    <w:rsid w:val="00CF6510"/>
    <w:rsid w:val="00D0058C"/>
    <w:rsid w:val="00D04F6B"/>
    <w:rsid w:val="00D05F83"/>
    <w:rsid w:val="00D118AB"/>
    <w:rsid w:val="00D142D3"/>
    <w:rsid w:val="00D17BC4"/>
    <w:rsid w:val="00D252D5"/>
    <w:rsid w:val="00D355B3"/>
    <w:rsid w:val="00D4150A"/>
    <w:rsid w:val="00D455C8"/>
    <w:rsid w:val="00D476D6"/>
    <w:rsid w:val="00D53F88"/>
    <w:rsid w:val="00D570E0"/>
    <w:rsid w:val="00D6537F"/>
    <w:rsid w:val="00D66380"/>
    <w:rsid w:val="00D66424"/>
    <w:rsid w:val="00D66685"/>
    <w:rsid w:val="00D81445"/>
    <w:rsid w:val="00D81672"/>
    <w:rsid w:val="00D91B17"/>
    <w:rsid w:val="00D957F6"/>
    <w:rsid w:val="00D974B6"/>
    <w:rsid w:val="00DA24A9"/>
    <w:rsid w:val="00DA3B3D"/>
    <w:rsid w:val="00DA7082"/>
    <w:rsid w:val="00DB3980"/>
    <w:rsid w:val="00DB6E18"/>
    <w:rsid w:val="00DC0171"/>
    <w:rsid w:val="00DC045B"/>
    <w:rsid w:val="00DD068B"/>
    <w:rsid w:val="00DD24D2"/>
    <w:rsid w:val="00DD439B"/>
    <w:rsid w:val="00DD51B1"/>
    <w:rsid w:val="00DE0789"/>
    <w:rsid w:val="00DE1952"/>
    <w:rsid w:val="00DF2969"/>
    <w:rsid w:val="00DF42F0"/>
    <w:rsid w:val="00DF4B96"/>
    <w:rsid w:val="00E26C18"/>
    <w:rsid w:val="00E27683"/>
    <w:rsid w:val="00E31257"/>
    <w:rsid w:val="00E41996"/>
    <w:rsid w:val="00E57EFA"/>
    <w:rsid w:val="00E61091"/>
    <w:rsid w:val="00E6272C"/>
    <w:rsid w:val="00E66D83"/>
    <w:rsid w:val="00E67B6F"/>
    <w:rsid w:val="00E75B70"/>
    <w:rsid w:val="00E80F63"/>
    <w:rsid w:val="00E82F1A"/>
    <w:rsid w:val="00EA4D80"/>
    <w:rsid w:val="00EB30B4"/>
    <w:rsid w:val="00EC768F"/>
    <w:rsid w:val="00ED6E1B"/>
    <w:rsid w:val="00EE6EE0"/>
    <w:rsid w:val="00EE7BC8"/>
    <w:rsid w:val="00EF2CAF"/>
    <w:rsid w:val="00EF4822"/>
    <w:rsid w:val="00F0461D"/>
    <w:rsid w:val="00F14A04"/>
    <w:rsid w:val="00F155E4"/>
    <w:rsid w:val="00F164F4"/>
    <w:rsid w:val="00F25FF6"/>
    <w:rsid w:val="00F31FB0"/>
    <w:rsid w:val="00F4288C"/>
    <w:rsid w:val="00F44CE8"/>
    <w:rsid w:val="00F5756D"/>
    <w:rsid w:val="00F624F9"/>
    <w:rsid w:val="00F64D19"/>
    <w:rsid w:val="00F7009A"/>
    <w:rsid w:val="00F733A4"/>
    <w:rsid w:val="00F7408A"/>
    <w:rsid w:val="00F753B8"/>
    <w:rsid w:val="00F825F1"/>
    <w:rsid w:val="00F84258"/>
    <w:rsid w:val="00F92B65"/>
    <w:rsid w:val="00F960FE"/>
    <w:rsid w:val="00F978FE"/>
    <w:rsid w:val="00FA3479"/>
    <w:rsid w:val="00FB10AE"/>
    <w:rsid w:val="00FB27C5"/>
    <w:rsid w:val="00FB4347"/>
    <w:rsid w:val="00FC0016"/>
    <w:rsid w:val="00FC4F4E"/>
    <w:rsid w:val="00FD2C29"/>
    <w:rsid w:val="00FE277C"/>
    <w:rsid w:val="00FF2A67"/>
    <w:rsid w:val="00FF7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5C542"/>
  <w15:docId w15:val="{7EBB86B5-200A-4016-894E-C0649884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4C3A2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EA4D80"/>
    <w:pPr>
      <w:keepNext/>
      <w:numPr>
        <w:ilvl w:val="1"/>
        <w:numId w:val="1"/>
      </w:numPr>
      <w:suppressAutoHyphens/>
      <w:jc w:val="right"/>
      <w:outlineLvl w:val="1"/>
    </w:pPr>
    <w:rPr>
      <w:rFonts w:ascii="Arial" w:eastAsia="Times New Roman" w:hAnsi="Arial"/>
      <w:b/>
      <w:sz w:val="24"/>
      <w:szCs w:val="20"/>
      <w:lang w:eastAsia="hi-IN" w:bidi="hi-IN"/>
    </w:rPr>
  </w:style>
  <w:style w:type="paragraph" w:styleId="Heading3">
    <w:name w:val="heading 3"/>
    <w:basedOn w:val="Normal"/>
    <w:next w:val="Normal"/>
    <w:link w:val="Heading3Char"/>
    <w:qFormat/>
    <w:rsid w:val="00EA4D80"/>
    <w:pPr>
      <w:keepNext/>
      <w:numPr>
        <w:ilvl w:val="2"/>
        <w:numId w:val="1"/>
      </w:numPr>
      <w:suppressAutoHyphens/>
      <w:outlineLvl w:val="2"/>
    </w:pPr>
    <w:rPr>
      <w:rFonts w:ascii="Arial" w:eastAsia="Times New Roman" w:hAnsi="Arial"/>
      <w:b/>
      <w:sz w:val="24"/>
      <w:szCs w:val="20"/>
      <w:u w:val="single"/>
      <w:lang w:eastAsia="hi-IN" w:bidi="hi-IN"/>
    </w:rPr>
  </w:style>
  <w:style w:type="paragraph" w:styleId="Heading4">
    <w:name w:val="heading 4"/>
    <w:basedOn w:val="Normal"/>
    <w:next w:val="Normal"/>
    <w:link w:val="Heading4Char"/>
    <w:uiPriority w:val="9"/>
    <w:semiHidden/>
    <w:unhideWhenUsed/>
    <w:qFormat/>
    <w:rsid w:val="009618C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A4D80"/>
    <w:rPr>
      <w:rFonts w:ascii="Arial" w:eastAsia="Times New Roman" w:hAnsi="Arial"/>
      <w:b/>
      <w:sz w:val="24"/>
      <w:lang w:eastAsia="hi-IN" w:bidi="hi-IN"/>
    </w:rPr>
  </w:style>
  <w:style w:type="character" w:customStyle="1" w:styleId="Heading3Char">
    <w:name w:val="Heading 3 Char"/>
    <w:link w:val="Heading3"/>
    <w:rsid w:val="00EA4D80"/>
    <w:rPr>
      <w:rFonts w:ascii="Arial" w:eastAsia="Times New Roman" w:hAnsi="Arial"/>
      <w:b/>
      <w:sz w:val="24"/>
      <w:u w:val="single"/>
      <w:lang w:eastAsia="hi-IN" w:bidi="hi-IN"/>
    </w:rPr>
  </w:style>
  <w:style w:type="character" w:styleId="Hyperlink">
    <w:name w:val="Hyperlink"/>
    <w:rsid w:val="00EA4D80"/>
    <w:rPr>
      <w:color w:val="0000FF"/>
      <w:u w:val="single"/>
    </w:rPr>
  </w:style>
  <w:style w:type="paragraph" w:styleId="BodyText">
    <w:name w:val="Body Text"/>
    <w:basedOn w:val="Normal"/>
    <w:link w:val="BodyTextChar"/>
    <w:rsid w:val="00EA4D80"/>
    <w:pPr>
      <w:suppressAutoHyphens/>
      <w:spacing w:before="240"/>
    </w:pPr>
    <w:rPr>
      <w:rFonts w:ascii="Arial" w:eastAsia="Times New Roman" w:hAnsi="Arial"/>
      <w:sz w:val="24"/>
      <w:szCs w:val="20"/>
      <w:lang w:eastAsia="hi-IN" w:bidi="hi-IN"/>
    </w:rPr>
  </w:style>
  <w:style w:type="character" w:customStyle="1" w:styleId="BodyTextChar">
    <w:name w:val="Body Text Char"/>
    <w:link w:val="BodyText"/>
    <w:rsid w:val="00EA4D80"/>
    <w:rPr>
      <w:rFonts w:ascii="Arial" w:eastAsia="Times New Roman" w:hAnsi="Arial"/>
      <w:sz w:val="24"/>
      <w:lang w:eastAsia="hi-IN" w:bidi="hi-IN"/>
    </w:rPr>
  </w:style>
  <w:style w:type="paragraph" w:styleId="Title">
    <w:name w:val="Title"/>
    <w:basedOn w:val="Normal"/>
    <w:next w:val="Subtitle"/>
    <w:link w:val="TitleChar"/>
    <w:uiPriority w:val="10"/>
    <w:qFormat/>
    <w:rsid w:val="00EA4D80"/>
    <w:pPr>
      <w:suppressAutoHyphens/>
      <w:spacing w:line="360" w:lineRule="auto"/>
      <w:jc w:val="center"/>
    </w:pPr>
    <w:rPr>
      <w:rFonts w:ascii="Arial" w:eastAsia="Times New Roman" w:hAnsi="Arial"/>
      <w:b/>
      <w:sz w:val="24"/>
      <w:szCs w:val="20"/>
      <w:lang w:eastAsia="hi-IN" w:bidi="hi-IN"/>
    </w:rPr>
  </w:style>
  <w:style w:type="character" w:customStyle="1" w:styleId="TitleChar">
    <w:name w:val="Title Char"/>
    <w:link w:val="Title"/>
    <w:rsid w:val="00EA4D80"/>
    <w:rPr>
      <w:rFonts w:ascii="Arial" w:eastAsia="Times New Roman" w:hAnsi="Arial"/>
      <w:b/>
      <w:sz w:val="24"/>
      <w:lang w:eastAsia="hi-IN" w:bidi="hi-IN"/>
    </w:rPr>
  </w:style>
  <w:style w:type="paragraph" w:styleId="Subtitle">
    <w:name w:val="Subtitle"/>
    <w:basedOn w:val="Normal"/>
    <w:next w:val="Normal"/>
    <w:link w:val="SubtitleChar"/>
    <w:uiPriority w:val="11"/>
    <w:qFormat/>
    <w:rsid w:val="00EA4D80"/>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EA4D80"/>
    <w:rPr>
      <w:rFonts w:ascii="Cambria" w:eastAsia="Times New Roman" w:hAnsi="Cambria" w:cs="Times New Roman"/>
      <w:sz w:val="24"/>
      <w:szCs w:val="24"/>
      <w:lang w:eastAsia="en-US"/>
    </w:rPr>
  </w:style>
  <w:style w:type="character" w:customStyle="1" w:styleId="Heading4Char">
    <w:name w:val="Heading 4 Char"/>
    <w:basedOn w:val="DefaultParagraphFont"/>
    <w:link w:val="Heading4"/>
    <w:uiPriority w:val="9"/>
    <w:semiHidden/>
    <w:rsid w:val="009618CB"/>
    <w:rPr>
      <w:rFonts w:asciiTheme="majorHAnsi" w:eastAsiaTheme="majorEastAsia" w:hAnsiTheme="majorHAnsi" w:cstheme="majorBidi"/>
      <w:b/>
      <w:bCs/>
      <w:i/>
      <w:iCs/>
      <w:color w:val="4F81BD" w:themeColor="accent1"/>
      <w:sz w:val="22"/>
      <w:szCs w:val="22"/>
      <w:lang w:eastAsia="en-US"/>
    </w:rPr>
  </w:style>
  <w:style w:type="paragraph" w:styleId="Header">
    <w:name w:val="header"/>
    <w:basedOn w:val="Normal"/>
    <w:link w:val="HeaderChar"/>
    <w:uiPriority w:val="99"/>
    <w:unhideWhenUsed/>
    <w:rsid w:val="00F7408A"/>
    <w:pPr>
      <w:tabs>
        <w:tab w:val="center" w:pos="4513"/>
        <w:tab w:val="right" w:pos="9026"/>
      </w:tabs>
    </w:pPr>
  </w:style>
  <w:style w:type="character" w:customStyle="1" w:styleId="HeaderChar">
    <w:name w:val="Header Char"/>
    <w:basedOn w:val="DefaultParagraphFont"/>
    <w:link w:val="Header"/>
    <w:uiPriority w:val="99"/>
    <w:rsid w:val="00F7408A"/>
    <w:rPr>
      <w:sz w:val="22"/>
      <w:szCs w:val="22"/>
      <w:lang w:eastAsia="en-US"/>
    </w:rPr>
  </w:style>
  <w:style w:type="paragraph" w:styleId="Footer">
    <w:name w:val="footer"/>
    <w:basedOn w:val="Normal"/>
    <w:link w:val="FooterChar"/>
    <w:uiPriority w:val="99"/>
    <w:unhideWhenUsed/>
    <w:rsid w:val="00F7408A"/>
    <w:pPr>
      <w:tabs>
        <w:tab w:val="center" w:pos="4513"/>
        <w:tab w:val="right" w:pos="9026"/>
      </w:tabs>
    </w:pPr>
  </w:style>
  <w:style w:type="character" w:customStyle="1" w:styleId="FooterChar">
    <w:name w:val="Footer Char"/>
    <w:basedOn w:val="DefaultParagraphFont"/>
    <w:link w:val="Footer"/>
    <w:uiPriority w:val="99"/>
    <w:rsid w:val="00F7408A"/>
    <w:rPr>
      <w:sz w:val="22"/>
      <w:szCs w:val="22"/>
      <w:lang w:eastAsia="en-US"/>
    </w:rPr>
  </w:style>
  <w:style w:type="paragraph" w:styleId="BalloonText">
    <w:name w:val="Balloon Text"/>
    <w:basedOn w:val="Normal"/>
    <w:link w:val="BalloonTextChar"/>
    <w:uiPriority w:val="99"/>
    <w:semiHidden/>
    <w:unhideWhenUsed/>
    <w:rsid w:val="00F14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A04"/>
    <w:rPr>
      <w:rFonts w:ascii="Segoe UI" w:hAnsi="Segoe UI" w:cs="Segoe UI"/>
      <w:sz w:val="18"/>
      <w:szCs w:val="18"/>
      <w:lang w:eastAsia="en-US"/>
    </w:rPr>
  </w:style>
  <w:style w:type="paragraph" w:styleId="NoSpacing">
    <w:name w:val="No Spacing"/>
    <w:uiPriority w:val="1"/>
    <w:qFormat/>
    <w:rsid w:val="00D974B6"/>
    <w:rPr>
      <w:sz w:val="22"/>
      <w:szCs w:val="22"/>
      <w:lang w:eastAsia="en-US"/>
    </w:rPr>
  </w:style>
  <w:style w:type="character" w:styleId="UnresolvedMention">
    <w:name w:val="Unresolved Mention"/>
    <w:basedOn w:val="DefaultParagraphFont"/>
    <w:uiPriority w:val="99"/>
    <w:semiHidden/>
    <w:unhideWhenUsed/>
    <w:rsid w:val="00796114"/>
    <w:rPr>
      <w:color w:val="605E5C"/>
      <w:shd w:val="clear" w:color="auto" w:fill="E1DFDD"/>
    </w:rPr>
  </w:style>
  <w:style w:type="paragraph" w:styleId="ListParagraph">
    <w:name w:val="List Paragraph"/>
    <w:basedOn w:val="Normal"/>
    <w:uiPriority w:val="1"/>
    <w:qFormat/>
    <w:rsid w:val="00BD14C4"/>
    <w:pPr>
      <w:ind w:left="720"/>
      <w:contextualSpacing/>
    </w:pPr>
  </w:style>
  <w:style w:type="paragraph" w:customStyle="1" w:styleId="Default">
    <w:name w:val="Default"/>
    <w:rsid w:val="00F64D19"/>
    <w:pPr>
      <w:autoSpaceDE w:val="0"/>
      <w:autoSpaceDN w:val="0"/>
      <w:adjustRightInd w:val="0"/>
    </w:pPr>
    <w:rPr>
      <w:rFonts w:ascii="Arial" w:eastAsia="Times New Roman" w:hAnsi="Arial" w:cs="Arial"/>
      <w:color w:val="000000"/>
      <w:sz w:val="24"/>
      <w:szCs w:val="24"/>
      <w:lang w:val="en-US" w:eastAsia="en-US"/>
    </w:rPr>
  </w:style>
  <w:style w:type="character" w:customStyle="1" w:styleId="pspdfkit-8eut5gztkfn71zukw49x824t2">
    <w:name w:val="pspdfkit-8eut5gztkfn71zukw49x824t2"/>
    <w:basedOn w:val="DefaultParagraphFont"/>
    <w:rsid w:val="00262629"/>
  </w:style>
  <w:style w:type="paragraph" w:styleId="NormalWeb">
    <w:name w:val="Normal (Web)"/>
    <w:basedOn w:val="Normal"/>
    <w:uiPriority w:val="99"/>
    <w:semiHidden/>
    <w:unhideWhenUsed/>
    <w:rsid w:val="00D91B17"/>
    <w:pPr>
      <w:spacing w:before="100" w:beforeAutospacing="1" w:after="100" w:afterAutospacing="1"/>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4C3A2B"/>
    <w:rPr>
      <w:rFonts w:asciiTheme="majorHAnsi" w:eastAsiaTheme="majorEastAsia" w:hAnsiTheme="majorHAnsi" w:cstheme="majorBidi"/>
      <w:color w:val="365F91" w:themeColor="accent1" w:themeShade="BF"/>
      <w:sz w:val="32"/>
      <w:szCs w:val="32"/>
      <w:lang w:eastAsia="en-US"/>
    </w:rPr>
  </w:style>
  <w:style w:type="paragraph" w:styleId="PlainText">
    <w:name w:val="Plain Text"/>
    <w:basedOn w:val="Normal"/>
    <w:link w:val="PlainTextChar"/>
    <w:uiPriority w:val="99"/>
    <w:semiHidden/>
    <w:unhideWhenUsed/>
    <w:rsid w:val="00631F98"/>
    <w:rPr>
      <w:rFonts w:eastAsia="Times New Roman" w:cstheme="minorBidi"/>
      <w:kern w:val="2"/>
      <w:szCs w:val="21"/>
      <w14:ligatures w14:val="standardContextual"/>
    </w:rPr>
  </w:style>
  <w:style w:type="character" w:customStyle="1" w:styleId="PlainTextChar">
    <w:name w:val="Plain Text Char"/>
    <w:basedOn w:val="DefaultParagraphFont"/>
    <w:link w:val="PlainText"/>
    <w:uiPriority w:val="99"/>
    <w:semiHidden/>
    <w:rsid w:val="00631F98"/>
    <w:rPr>
      <w:rFonts w:eastAsia="Times New Roman"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65511">
      <w:bodyDiv w:val="1"/>
      <w:marLeft w:val="0"/>
      <w:marRight w:val="0"/>
      <w:marTop w:val="0"/>
      <w:marBottom w:val="0"/>
      <w:divBdr>
        <w:top w:val="none" w:sz="0" w:space="0" w:color="auto"/>
        <w:left w:val="none" w:sz="0" w:space="0" w:color="auto"/>
        <w:bottom w:val="none" w:sz="0" w:space="0" w:color="auto"/>
        <w:right w:val="none" w:sz="0" w:space="0" w:color="auto"/>
      </w:divBdr>
    </w:div>
    <w:div w:id="887765230">
      <w:bodyDiv w:val="1"/>
      <w:marLeft w:val="0"/>
      <w:marRight w:val="0"/>
      <w:marTop w:val="0"/>
      <w:marBottom w:val="0"/>
      <w:divBdr>
        <w:top w:val="none" w:sz="0" w:space="0" w:color="auto"/>
        <w:left w:val="none" w:sz="0" w:space="0" w:color="auto"/>
        <w:bottom w:val="none" w:sz="0" w:space="0" w:color="auto"/>
        <w:right w:val="none" w:sz="0" w:space="0" w:color="auto"/>
      </w:divBdr>
    </w:div>
    <w:div w:id="175964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orsetalert.co.uk/pages/2451/1/Register.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rk@dewlishparishcouncil.gov.uk" TargetMode="External"/><Relationship Id="rId12" Type="http://schemas.openxmlformats.org/officeDocument/2006/relationships/hyperlink" Target="https://www.instagram.com/dorchesterpolice/" TargetMode="External"/><Relationship Id="rId17" Type="http://schemas.openxmlformats.org/officeDocument/2006/relationships/hyperlink" Target="https://www.dorset.police.uk/contact/af/contact-us-beta/contact-us/" TargetMode="External"/><Relationship Id="rId2" Type="http://schemas.openxmlformats.org/officeDocument/2006/relationships/styles" Target="styles.xml"/><Relationship Id="rId16" Type="http://schemas.openxmlformats.org/officeDocument/2006/relationships/hyperlink" Target="mailto:dorsetroadsafe@dorset.pnn.police.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DorchesterPolice" TargetMode="External"/><Relationship Id="rId5" Type="http://schemas.openxmlformats.org/officeDocument/2006/relationships/footnotes" Target="footnotes.xml"/><Relationship Id="rId15" Type="http://schemas.openxmlformats.org/officeDocument/2006/relationships/hyperlink" Target="http://www.crimestoppers-uk.org" TargetMode="External"/><Relationship Id="rId10" Type="http://schemas.openxmlformats.org/officeDocument/2006/relationships/hyperlink" Target="http://www.facebook.com/DorchesterPolic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dorset.police.uk/area/your-area/dorset/dorset-county/dorchester/about-us/top-reported-crimes-in-this-area" TargetMode="External"/><Relationship Id="rId14" Type="http://schemas.openxmlformats.org/officeDocument/2006/relationships/hyperlink" Target="https://www.dorset.police.uk/contact/af/contact-us-beta/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4129</Words>
  <Characters>22381</Characters>
  <Application>Microsoft Office Word</Application>
  <DocSecurity>0</DocSecurity>
  <Lines>1492</Lines>
  <Paragraphs>736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Amanda Crocker</cp:lastModifiedBy>
  <cp:revision>36</cp:revision>
  <cp:lastPrinted>2025-06-16T16:34:00Z</cp:lastPrinted>
  <dcterms:created xsi:type="dcterms:W3CDTF">2026-05-30T10:35:00Z</dcterms:created>
  <dcterms:modified xsi:type="dcterms:W3CDTF">2026-06-15T15:14:00Z</dcterms:modified>
</cp:coreProperties>
</file>